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47DC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4A47C6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89D78F1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C35B453" w14:textId="243C32A0" w:rsidR="004B553E" w:rsidRPr="004923F4" w:rsidRDefault="00A2063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Teorijska 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353E13E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3F4E29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18787C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44C62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A724DA8" w14:textId="4DA75067" w:rsidR="004B553E" w:rsidRPr="004923F4" w:rsidRDefault="0064074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E1A2C88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D2B12AF" w14:textId="19BD7BB7" w:rsidR="004B553E" w:rsidRPr="004923F4" w:rsidRDefault="00E76CD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09C36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15395B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EA2A4E1" w14:textId="60252FAA" w:rsidR="004B553E" w:rsidRPr="004923F4" w:rsidRDefault="0064074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55415A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3D2D3F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A1B5205" w14:textId="77777777" w:rsidR="004B553E" w:rsidRPr="004923F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526841A" w14:textId="2C8E5301" w:rsidR="004B553E" w:rsidRPr="004923F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1A69DB5" w14:textId="77777777" w:rsidR="004B553E" w:rsidRPr="004923F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FFCEE71" w14:textId="77777777" w:rsidR="004B553E" w:rsidRPr="004923F4" w:rsidRDefault="000D722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B942E7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5D089A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C3CC207" w14:textId="541F5DC0" w:rsidR="009A284F" w:rsidRPr="004923F4" w:rsidRDefault="000D7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1EC4688" w14:textId="77777777" w:rsidR="009A284F" w:rsidRPr="004923F4" w:rsidRDefault="000D7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05AADE4" w14:textId="77777777" w:rsidR="009A284F" w:rsidRPr="004923F4" w:rsidRDefault="000D7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1CDDF8A" w14:textId="77777777" w:rsidR="009A284F" w:rsidRPr="004923F4" w:rsidRDefault="000D7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2059790" w14:textId="77777777" w:rsidR="009A284F" w:rsidRPr="004923F4" w:rsidRDefault="000D722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302FA4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EC7DCE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4719D6D" w14:textId="77777777" w:rsidR="009A284F" w:rsidRPr="004923F4" w:rsidRDefault="000D7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5B1117A" w14:textId="77777777" w:rsidR="009A284F" w:rsidRPr="004923F4" w:rsidRDefault="000D7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4F8359C" w14:textId="77777777" w:rsidR="009A284F" w:rsidRPr="004923F4" w:rsidRDefault="000D7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12D75AC" w14:textId="4315FABB" w:rsidR="009A284F" w:rsidRPr="004923F4" w:rsidRDefault="000D7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C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807EC59" w14:textId="44371E23" w:rsidR="009A284F" w:rsidRPr="004923F4" w:rsidRDefault="000D7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5A8F387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44798C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9BE0727" w14:textId="63660C57" w:rsidR="009A284F" w:rsidRPr="004923F4" w:rsidRDefault="000D7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A2547B8" w14:textId="77411B78" w:rsidR="009A284F" w:rsidRPr="004923F4" w:rsidRDefault="000D7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33D54E8" w14:textId="22AB5925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C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2EF13CF" w14:textId="77777777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8D7C9A3" w14:textId="77777777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95F3919" w14:textId="754D643D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51E477A" w14:textId="77777777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67BD006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D93649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A862FC6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8E386A2" w14:textId="77777777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BB0EE89" w14:textId="77777777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DBBD702" w14:textId="77777777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A344E62" w14:textId="77777777" w:rsidR="009A284F" w:rsidRPr="004923F4" w:rsidRDefault="000D722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3AFB33C" w14:textId="0FC58B32" w:rsidR="009A284F" w:rsidRPr="004923F4" w:rsidRDefault="000D722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2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5CF29FC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E85E1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7B6F092C" w14:textId="3D930CAF" w:rsidR="009A284F" w:rsidRPr="004923F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DBFD53E" w14:textId="67E2A649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36499E4" w14:textId="77777777" w:rsidR="009A284F" w:rsidRPr="004923F4" w:rsidRDefault="000D7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570AF1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EFA21E1" w14:textId="77777777" w:rsidR="009A284F" w:rsidRPr="004923F4" w:rsidRDefault="000D7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A208B3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E9B7C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B3BC5CD" w14:textId="0891C4B0" w:rsidR="009A284F" w:rsidRPr="0064074F" w:rsidRDefault="006407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7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7F201D0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0E06109A" w14:textId="58B7C5A5" w:rsidR="009A284F" w:rsidRPr="0064074F" w:rsidRDefault="006407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7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19B7980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34FDAD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98C7BC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761255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5AA1CD2" w14:textId="77777777" w:rsidR="009A284F" w:rsidRPr="004923F4" w:rsidRDefault="000D7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D38149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8A932D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83D1463" w14:textId="15F31288" w:rsidR="009A284F" w:rsidRDefault="003054C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033; utorak, 15,00-18,00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A4421A9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2CC2870" w14:textId="62AF33A9" w:rsidR="009A284F" w:rsidRDefault="006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7FD212B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7A149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57580E9" w14:textId="14546020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7DF351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905D53B" w14:textId="03F8786E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5F0A282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25185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F230F2D" w14:textId="31FE3A54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diplomski studij arheologije</w:t>
            </w:r>
          </w:p>
        </w:tc>
      </w:tr>
      <w:tr w:rsidR="009A284F" w:rsidRPr="009947BA" w14:paraId="5C3BD93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3B47010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716B5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0A32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52D54B0" w14:textId="278A196B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2EE525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395B73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C762584" w14:textId="69706917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vglavas@unizd.hr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B8A11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ACEE99E" w14:textId="06B57042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9-10</w:t>
            </w:r>
            <w:r w:rsidR="003054CB">
              <w:rPr>
                <w:rFonts w:ascii="Times New Roman" w:hAnsi="Times New Roman" w:cs="Times New Roman"/>
                <w:sz w:val="18"/>
              </w:rPr>
              <w:t xml:space="preserve"> ili dodatno prema dogovoru s nositeljem kolegija</w:t>
            </w:r>
          </w:p>
        </w:tc>
      </w:tr>
      <w:tr w:rsidR="009A284F" w:rsidRPr="009947BA" w14:paraId="642BFD8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CDDE1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FCF062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33AC7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AA0B73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485E15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F239B8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41275B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05019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117454D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74CA4F46" w14:textId="291A96A4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05332F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DCD7DD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2522D94" w14:textId="7C11E3FF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5AB36A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45C346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3367D4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D684D2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AB23F6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29CF75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71BF9F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2D12FF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E2B1F9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6757B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0669C1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AC9F271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6F3DD7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B7FCDD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1079721" w14:textId="70F5E11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B3D9C69" w14:textId="751BD62F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5A656A9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9578E87" w14:textId="77777777" w:rsidR="009A284F" w:rsidRPr="00C02454" w:rsidRDefault="000D722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F03918E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30B7D21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84C3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443D8D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8FA445A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41D33E5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F5CB420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2772AF6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30FC701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703BB70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90B7DC5" w14:textId="77777777" w:rsidR="003054CB" w:rsidRPr="001E03FF" w:rsidRDefault="003054CB" w:rsidP="003054CB">
            <w:pPr>
              <w:rPr>
                <w:rFonts w:ascii="Times New Roman" w:hAnsi="Times New Roman"/>
                <w:sz w:val="21"/>
                <w:szCs w:val="21"/>
              </w:rPr>
            </w:pPr>
            <w:r w:rsidRPr="001E03FF">
              <w:rPr>
                <w:rFonts w:ascii="Times New Roman" w:hAnsi="Times New Roman"/>
                <w:sz w:val="21"/>
                <w:szCs w:val="21"/>
              </w:rPr>
              <w:t>Nakon savladavanja nastavnog gradiva studenti će:</w:t>
            </w:r>
          </w:p>
          <w:p w14:paraId="28E4E5B4" w14:textId="77777777" w:rsidR="003054CB" w:rsidRPr="008F0502" w:rsidRDefault="003054CB" w:rsidP="003054CB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 w:rsidRPr="00B418F0">
              <w:rPr>
                <w:rFonts w:ascii="Times New Roman" w:hAnsi="Times New Roman"/>
                <w:sz w:val="21"/>
                <w:szCs w:val="21"/>
              </w:rPr>
              <w:t>azviti kritičke alate za razum</w:t>
            </w:r>
            <w:r>
              <w:rPr>
                <w:rFonts w:ascii="Times New Roman" w:hAnsi="Times New Roman"/>
                <w:sz w:val="21"/>
                <w:szCs w:val="21"/>
              </w:rPr>
              <w:t>i</w:t>
            </w:r>
            <w:r w:rsidRPr="00B418F0">
              <w:rPr>
                <w:rFonts w:ascii="Times New Roman" w:hAnsi="Times New Roman"/>
                <w:sz w:val="21"/>
                <w:szCs w:val="21"/>
              </w:rPr>
              <w:t>jevanje prošlosti</w:t>
            </w:r>
          </w:p>
          <w:p w14:paraId="704CFCE2" w14:textId="77777777" w:rsidR="003054CB" w:rsidRDefault="003054CB" w:rsidP="003054CB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dobiti znanje o teorijskim pristupima u arheologiji i okolnostima njihova nastanka</w:t>
            </w:r>
          </w:p>
          <w:p w14:paraId="548E69C7" w14:textId="77777777" w:rsidR="003054CB" w:rsidRDefault="003054CB" w:rsidP="003054CB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spoznati odnos arheologije i srodnih joj znanosti (antropologija, povijest, geografija, etnologija, sociologija)</w:t>
            </w:r>
          </w:p>
          <w:p w14:paraId="767CE4E9" w14:textId="77777777" w:rsidR="003054CB" w:rsidRDefault="003054CB" w:rsidP="003054CB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biti u mogućnosti sustavno razumjeti suvremene pristupe u arheologiji i upotrebljavati ih</w:t>
            </w:r>
          </w:p>
          <w:p w14:paraId="053A8491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1760E414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F64EBC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DB65829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6E613B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B1A9C2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D408C1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8EEAC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CD1E74E" w14:textId="72302943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A35D59" w14:textId="089738EC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540FA26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8C93CFA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B350D00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489C6F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4B5F6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6985886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D88DF8D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6F4FA04" w14:textId="7ACE287B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F284478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6D78158" w14:textId="28489951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F340A9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A2BBD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20CCCDE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01C4F77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9217AF3" w14:textId="4B7CD342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4767359" w14:textId="77777777" w:rsidR="009A284F" w:rsidRPr="00C02454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626DB2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86A3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AC493F9" w14:textId="338D70D1" w:rsidR="009A284F" w:rsidRPr="00DE6D53" w:rsidRDefault="00571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Prisutnost na nastavi i seminarima, održan i prihvaćen seminarski rad</w:t>
            </w:r>
          </w:p>
        </w:tc>
      </w:tr>
      <w:tr w:rsidR="009A284F" w:rsidRPr="009947BA" w14:paraId="35C5BE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59C9A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09A134B" w14:textId="6F360DDA" w:rsidR="009A284F" w:rsidRPr="009947BA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C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1E2CEE2" w14:textId="2C0AA6CE" w:rsidR="009A284F" w:rsidRPr="009947BA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5277523" w14:textId="39C59AAC" w:rsidR="009A284F" w:rsidRPr="009947BA" w:rsidRDefault="000D7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F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314C35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2B3E7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C088458" w14:textId="7E613668" w:rsidR="009A284F" w:rsidRDefault="003054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5E1FC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5E1FCB">
              <w:rPr>
                <w:rFonts w:ascii="Times New Roman" w:hAnsi="Times New Roman" w:cs="Times New Roman"/>
                <w:sz w:val="18"/>
              </w:rPr>
              <w:t xml:space="preserve">.2020.  </w:t>
            </w:r>
            <w:r>
              <w:rPr>
                <w:rFonts w:ascii="Times New Roman" w:hAnsi="Times New Roman" w:cs="Times New Roman"/>
                <w:sz w:val="18"/>
              </w:rPr>
              <w:t>29</w:t>
            </w:r>
            <w:r w:rsidR="005E1FC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5E1FCB">
              <w:rPr>
                <w:rFonts w:ascii="Times New Roman" w:hAnsi="Times New Roman" w:cs="Times New Roman"/>
                <w:sz w:val="18"/>
              </w:rPr>
              <w:t>.2020.</w:t>
            </w:r>
          </w:p>
        </w:tc>
        <w:tc>
          <w:tcPr>
            <w:tcW w:w="2471" w:type="dxa"/>
            <w:gridSpan w:val="10"/>
            <w:vAlign w:val="center"/>
          </w:tcPr>
          <w:p w14:paraId="4DC9FC7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8E70233" w14:textId="5B7C06E3" w:rsidR="009A284F" w:rsidRDefault="005E1F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3.9.2020.  </w:t>
            </w:r>
            <w:r w:rsidR="003054CB">
              <w:rPr>
                <w:rFonts w:ascii="Times New Roman" w:hAnsi="Times New Roman" w:cs="Times New Roman"/>
                <w:sz w:val="18"/>
              </w:rPr>
              <w:t>24</w:t>
            </w:r>
            <w:r>
              <w:rPr>
                <w:rFonts w:ascii="Times New Roman" w:hAnsi="Times New Roman" w:cs="Times New Roman"/>
                <w:sz w:val="18"/>
              </w:rPr>
              <w:t>.9.2020.</w:t>
            </w:r>
          </w:p>
        </w:tc>
      </w:tr>
      <w:tr w:rsidR="009A284F" w:rsidRPr="009947BA" w14:paraId="32413D5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A844F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796BA90C" w14:textId="50B948CC" w:rsidR="009A284F" w:rsidRPr="009947BA" w:rsidRDefault="003054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4E3D">
              <w:rPr>
                <w:rFonts w:ascii="Times New Roman" w:hAnsi="Times New Roman"/>
                <w:sz w:val="21"/>
                <w:szCs w:val="21"/>
              </w:rPr>
              <w:t xml:space="preserve">Kolegij obrađuje povijest arheologije, arheološke misli i prakse. Obrađuju se osnovni koncepti i teorijski smjerovi od onih najranijih do suvremenih metodoloških pristupa. Nastava započinje obradom najranijih antikvarskih pojava i pojava povijesne misli, preko evolucionizma, kulturno povijesnog pristupa, procesne i </w:t>
            </w:r>
            <w:proofErr w:type="spellStart"/>
            <w:r w:rsidRPr="00594E3D">
              <w:rPr>
                <w:rFonts w:ascii="Times New Roman" w:hAnsi="Times New Roman"/>
                <w:sz w:val="21"/>
                <w:szCs w:val="21"/>
              </w:rPr>
              <w:t>postprocesne</w:t>
            </w:r>
            <w:proofErr w:type="spellEnd"/>
            <w:r w:rsidRPr="00594E3D">
              <w:rPr>
                <w:rFonts w:ascii="Times New Roman" w:hAnsi="Times New Roman"/>
                <w:sz w:val="21"/>
                <w:szCs w:val="21"/>
              </w:rPr>
              <w:t xml:space="preserve"> arheologije. Osim toga, raspravljati će se i o različitim disciplinama unutar arheologije kao što su primjerice socijalna ili kognitivna arheologija. Tijekom svakog predavanja će se kod studenata poticati rasprava čime će se razvijati njihovo zanimanje za teorijsku arheologiju.</w:t>
            </w:r>
          </w:p>
        </w:tc>
      </w:tr>
      <w:tr w:rsidR="009A284F" w:rsidRPr="009947BA" w14:paraId="7EF07FF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DA7EA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83AB7C5" w14:textId="6B2A2B7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054CB">
              <w:rPr>
                <w:rFonts w:ascii="Times New Roman" w:eastAsia="MS Gothic" w:hAnsi="Times New Roman" w:cs="Times New Roman"/>
                <w:sz w:val="18"/>
              </w:rPr>
              <w:t>UVOD U TEORIJSKU ARHEOLOGIJU. DEFINICIJA I RAZUMJEVANJE TEORIJE. KAKO ZNAMO TO ŠTO ZNAMO? ZNANOST I TEORIJA</w:t>
            </w:r>
          </w:p>
          <w:p w14:paraId="5FA8E33F" w14:textId="36F9EB68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054CB">
              <w:rPr>
                <w:rFonts w:ascii="Times New Roman" w:eastAsia="MS Gothic" w:hAnsi="Times New Roman" w:cs="Times New Roman"/>
                <w:sz w:val="18"/>
              </w:rPr>
              <w:t>RAZVOJ IDEJA O PROŠLOSTI. PERCEPCIJE PROŠLOSTI I NASTANAK POVIJESNE MISLI.</w:t>
            </w:r>
          </w:p>
          <w:p w14:paraId="6D22CA31" w14:textId="02B747CC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C568B">
              <w:rPr>
                <w:rFonts w:ascii="Times New Roman" w:eastAsia="MS Gothic" w:hAnsi="Times New Roman" w:cs="Times New Roman"/>
                <w:sz w:val="18"/>
              </w:rPr>
              <w:t>RAZVOJ ARHEOLOŠKE TEORIJE</w:t>
            </w:r>
            <w:r w:rsidR="000524C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49E6F57" w14:textId="77777777" w:rsidR="008575CF" w:rsidRDefault="008575CF" w:rsidP="008575C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RAZVOJ ARHEOLOŠKE TEORIJE. </w:t>
            </w:r>
          </w:p>
          <w:p w14:paraId="4352A085" w14:textId="3953445F" w:rsidR="008575CF" w:rsidRPr="009947BA" w:rsidRDefault="008575CF" w:rsidP="008575C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RAZLIČITE DEFINICIJE ARHEOLOGIJE. </w:t>
            </w:r>
          </w:p>
          <w:p w14:paraId="6AB39FA0" w14:textId="2EE1065B" w:rsidR="009A284F" w:rsidRPr="009947BA" w:rsidRDefault="008575C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C568B">
              <w:rPr>
                <w:rFonts w:ascii="Times New Roman" w:eastAsia="MS Gothic" w:hAnsi="Times New Roman" w:cs="Times New Roman"/>
                <w:sz w:val="18"/>
              </w:rPr>
              <w:t>IDENTITET I SVRHA ARHEOLOGIJE. ZAKLJUČIVANJE U ARHEOLOGIJI</w:t>
            </w:r>
          </w:p>
          <w:p w14:paraId="07FFB7A3" w14:textId="48023CE3" w:rsidR="009A284F" w:rsidRDefault="008575C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C568B">
              <w:rPr>
                <w:rFonts w:ascii="Times New Roman" w:eastAsia="MS Gothic" w:hAnsi="Times New Roman" w:cs="Times New Roman"/>
                <w:sz w:val="18"/>
              </w:rPr>
              <w:t>DRUŠTVENA ARHEOLOGIJA</w:t>
            </w:r>
            <w:r w:rsidR="000524C4">
              <w:rPr>
                <w:rFonts w:ascii="Times New Roman" w:eastAsia="MS Gothic" w:hAnsi="Times New Roman" w:cs="Times New Roman"/>
                <w:sz w:val="18"/>
              </w:rPr>
              <w:t xml:space="preserve"> (Istraživanje društva na osnovu analize prostora. Prostor, prostornost i arheologija. Geografski modeli analize prostora. Arheologija krajolika.)</w:t>
            </w:r>
          </w:p>
          <w:p w14:paraId="1F3578A8" w14:textId="657EF43A" w:rsidR="000524C4" w:rsidRPr="009947BA" w:rsidRDefault="008575C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0524C4">
              <w:rPr>
                <w:rFonts w:ascii="Times New Roman" w:eastAsia="MS Gothic" w:hAnsi="Times New Roman" w:cs="Times New Roman"/>
                <w:sz w:val="18"/>
              </w:rPr>
              <w:t xml:space="preserve">. DRUŠTVENA ARHEOLOGIJA (Hermeneutika i dijalektika. Agencija i društvene prakse. Struktura i </w:t>
            </w:r>
            <w:proofErr w:type="spellStart"/>
            <w:r w:rsidR="000524C4">
              <w:rPr>
                <w:rFonts w:ascii="Times New Roman" w:eastAsia="MS Gothic" w:hAnsi="Times New Roman" w:cs="Times New Roman"/>
                <w:sz w:val="18"/>
              </w:rPr>
              <w:t>strukturacija</w:t>
            </w:r>
            <w:proofErr w:type="spellEnd"/>
            <w:r w:rsidR="000524C4">
              <w:rPr>
                <w:rFonts w:ascii="Times New Roman" w:eastAsia="MS Gothic" w:hAnsi="Times New Roman" w:cs="Times New Roman"/>
                <w:sz w:val="18"/>
              </w:rPr>
              <w:t>. Ideologija i moć.)</w:t>
            </w:r>
          </w:p>
          <w:p w14:paraId="78349B03" w14:textId="2063B7DD" w:rsidR="009A284F" w:rsidRPr="009947BA" w:rsidRDefault="008575C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C568B">
              <w:rPr>
                <w:rFonts w:ascii="Times New Roman" w:eastAsia="MS Gothic" w:hAnsi="Times New Roman" w:cs="Times New Roman"/>
                <w:sz w:val="18"/>
              </w:rPr>
              <w:t>EKONOMSKA ARHEOLOGIJA</w:t>
            </w:r>
          </w:p>
          <w:p w14:paraId="152BC824" w14:textId="4F229CB5" w:rsidR="009A284F" w:rsidRPr="009947BA" w:rsidRDefault="008575C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C568B">
              <w:rPr>
                <w:rFonts w:ascii="Times New Roman" w:eastAsia="MS Gothic" w:hAnsi="Times New Roman" w:cs="Times New Roman"/>
                <w:sz w:val="18"/>
              </w:rPr>
              <w:t>KOGNITIVNA ARHEOLOGIJA</w:t>
            </w:r>
          </w:p>
          <w:p w14:paraId="4BA9BEE8" w14:textId="4C773ED6" w:rsidR="009A284F" w:rsidRDefault="008575C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C568B">
              <w:rPr>
                <w:rFonts w:ascii="Times New Roman" w:eastAsia="MS Gothic" w:hAnsi="Times New Roman" w:cs="Times New Roman"/>
                <w:sz w:val="18"/>
              </w:rPr>
              <w:t>ARHEOLOŠKA KULTURA I DRUŠTVENE PRAKSE</w:t>
            </w:r>
          </w:p>
          <w:p w14:paraId="656ED45C" w14:textId="7AECE517" w:rsidR="00F074A8" w:rsidRPr="009947BA" w:rsidRDefault="000524C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8575CF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C568B">
              <w:rPr>
                <w:rFonts w:ascii="Times New Roman" w:eastAsia="MS Gothic" w:hAnsi="Times New Roman" w:cs="Times New Roman"/>
                <w:sz w:val="18"/>
              </w:rPr>
              <w:t>ARHEOLOŠKA KULTURA I DRUŠTVENE PRAKSE</w:t>
            </w:r>
          </w:p>
          <w:p w14:paraId="4A0D9C1A" w14:textId="22CE1115" w:rsidR="009A284F" w:rsidRPr="009947BA" w:rsidRDefault="00F074A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8575CF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0524C4">
              <w:rPr>
                <w:rFonts w:ascii="Times New Roman" w:eastAsia="MS Gothic" w:hAnsi="Times New Roman" w:cs="Times New Roman"/>
                <w:sz w:val="18"/>
              </w:rPr>
              <w:t xml:space="preserve">ARHEOLOGIJA, ROD I IDENTITET </w:t>
            </w:r>
          </w:p>
          <w:p w14:paraId="072A78C6" w14:textId="6FDF85C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8575CF"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0524C4">
              <w:rPr>
                <w:rFonts w:ascii="Times New Roman" w:eastAsia="MS Gothic" w:hAnsi="Times New Roman" w:cs="Times New Roman"/>
                <w:sz w:val="18"/>
              </w:rPr>
              <w:t>ETNIČKI IDENTITET I MATERIJALNA KULTURA</w:t>
            </w:r>
          </w:p>
          <w:p w14:paraId="02EFEEC0" w14:textId="4D86CB2A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14:paraId="240C178F" w14:textId="6E30CE6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8575CF" w:rsidRPr="009947BA" w14:paraId="76F16B34" w14:textId="77777777" w:rsidTr="000D754C">
        <w:tc>
          <w:tcPr>
            <w:tcW w:w="1801" w:type="dxa"/>
            <w:shd w:val="clear" w:color="auto" w:fill="F2F2F2" w:themeFill="background1" w:themeFillShade="F2"/>
          </w:tcPr>
          <w:p w14:paraId="6B694D30" w14:textId="77777777" w:rsidR="008575CF" w:rsidRPr="009947BA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14:paraId="31040C06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practice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1995,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London.</w:t>
            </w:r>
          </w:p>
          <w:p w14:paraId="034E1342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Today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2001,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Polity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Press,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Cambridge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65456C9E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I. Kulenović, Materijalna kultura, značenje i praksa. Arheološka teorija i arheologija u Hrvatskoj, Naklada Slap, 2012.</w:t>
            </w:r>
          </w:p>
          <w:p w14:paraId="3ED61EFA" w14:textId="77777777" w:rsidR="008575CF" w:rsidRDefault="008575CF" w:rsidP="008575CF">
            <w:pPr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</w:pPr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B. Olsen, Od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predmeta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do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teksta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.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Teorijske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perspektive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arheoloških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istraživanja</w:t>
            </w:r>
            <w:proofErr w:type="spellEnd"/>
            <w:r w:rsidRPr="00B03AFE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, 2002, Beograd.</w:t>
            </w:r>
          </w:p>
          <w:p w14:paraId="3749F6EA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Šošić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Klindžić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Uvod u teorijsku arheologiju - stvaraoci i pravci u 20. stoljeću, Filozofski fakultet u Zagrebu, 2015.</w:t>
            </w:r>
          </w:p>
          <w:p w14:paraId="41C32864" w14:textId="72B8D17F" w:rsidR="008575CF" w:rsidRP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B. A.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Trigger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of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Thought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Cambridge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University Press, 1996.</w:t>
            </w:r>
          </w:p>
        </w:tc>
      </w:tr>
      <w:tr w:rsidR="008575CF" w:rsidRPr="009947BA" w14:paraId="19C52DB9" w14:textId="77777777" w:rsidTr="001C0A0D">
        <w:tc>
          <w:tcPr>
            <w:tcW w:w="1801" w:type="dxa"/>
            <w:shd w:val="clear" w:color="auto" w:fill="F2F2F2" w:themeFill="background1" w:themeFillShade="F2"/>
          </w:tcPr>
          <w:p w14:paraId="26AA92CB" w14:textId="77777777" w:rsidR="008575CF" w:rsidRPr="009947BA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2D5DA69C" w14:textId="77777777" w:rsidR="008575CF" w:rsidRDefault="008575CF" w:rsidP="008575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</w:p>
          <w:p w14:paraId="33000143" w14:textId="7A19083B" w:rsidR="008575CF" w:rsidRPr="00946AAE" w:rsidRDefault="008575CF" w:rsidP="008575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 R. Binford, Archaeology as anthropology, American Antiquity 28 (2), 1962, 217 – 225. </w:t>
            </w:r>
          </w:p>
          <w:p w14:paraId="223D2EAC" w14:textId="77777777" w:rsidR="008575CF" w:rsidRPr="00946AAE" w:rsidRDefault="008575CF" w:rsidP="008575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L. R. Binford, Archaeological systematics and the study of culture process, American Antiquity 31(2), 1965,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203-210. </w:t>
            </w:r>
          </w:p>
          <w:p w14:paraId="20345354" w14:textId="77777777" w:rsidR="008575CF" w:rsidRPr="00946AAE" w:rsidRDefault="008575CF" w:rsidP="008575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L.R.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Binford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proofErr w:type="spellStart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Nunamiut</w:t>
            </w:r>
            <w:proofErr w:type="spellEnd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Etnoarchaeology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1978, Academic Press, New York. </w:t>
            </w:r>
          </w:p>
          <w:p w14:paraId="126D8500" w14:textId="77777777" w:rsidR="008575CF" w:rsidRDefault="008575CF" w:rsidP="008575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lastRenderedPageBreak/>
              <w:t xml:space="preserve">L.R.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Binford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, In pursuit of the past – decoding the archaeological record, 1983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Thames &amp; Hudson, London. </w:t>
            </w:r>
          </w:p>
          <w:p w14:paraId="0E940F6B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M. A.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Dobres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J. E.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Robb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Agency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London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New York.</w:t>
            </w:r>
          </w:p>
          <w:p w14:paraId="61203B1C" w14:textId="77777777" w:rsidR="008575CF" w:rsidRPr="00C24029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E. Grant, Central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places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Department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of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University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of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Sheffield, 1986.</w:t>
            </w:r>
          </w:p>
          <w:p w14:paraId="2C8886B4" w14:textId="77777777" w:rsidR="008575CF" w:rsidRPr="00C24029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Orton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Spatial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analysis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Cambridge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University Press, 1976.</w:t>
            </w:r>
          </w:p>
          <w:p w14:paraId="0CA45F97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practice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1995,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London.</w:t>
            </w:r>
          </w:p>
          <w:p w14:paraId="18F3E02D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Hodder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Today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2001,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Polity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Press,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Cambridge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5EEBDA4A" w14:textId="77777777" w:rsidR="008575CF" w:rsidRPr="00DB6995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 w:rsidRPr="00DB6995">
              <w:rPr>
                <w:rFonts w:ascii="Times New Roman" w:hAnsi="Times New Roman"/>
                <w:sz w:val="21"/>
                <w:szCs w:val="21"/>
              </w:rPr>
              <w:t xml:space="preserve">S. Jones,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of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Ethnicity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Constructing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Identities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Past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Present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 xml:space="preserve">, 1997, </w:t>
            </w:r>
            <w:proofErr w:type="spellStart"/>
            <w:r w:rsidRPr="00DB6995"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 w:rsidRPr="00DB699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19222EB7" w14:textId="77777777" w:rsidR="008575CF" w:rsidRPr="00946AAE" w:rsidRDefault="008575CF" w:rsidP="008575CF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A.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Johnson, </w:t>
            </w:r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Processual archaeology: exploring analytical strategies, frames of reference, and culture process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, 2004,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Praeger, Westport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.</w:t>
            </w:r>
          </w:p>
          <w:p w14:paraId="4F66D030" w14:textId="77777777" w:rsidR="008575CF" w:rsidRDefault="008575CF" w:rsidP="008575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M. Johnson, </w:t>
            </w:r>
            <w:proofErr w:type="spell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Archaeolgical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Theory. An Introducti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on,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2010,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Wiley Blackwell, Chichester.</w:t>
            </w:r>
          </w:p>
          <w:p w14:paraId="364D93A2" w14:textId="77777777" w:rsidR="008575CF" w:rsidRDefault="008575CF" w:rsidP="008575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</w:pPr>
            <w:r w:rsidRPr="00C24029">
              <w:rPr>
                <w:rFonts w:ascii="Times New Roman" w:eastAsia="Times New Roman" w:hAnsi="Times New Roman"/>
                <w:sz w:val="21"/>
                <w:szCs w:val="21"/>
                <w:lang w:val="en-GB" w:eastAsia="en-GB"/>
              </w:rPr>
              <w:t>P. L. Kohl, C. Fawcett, Nationalism, Politics and the Practice of Archaeology, 1995, Cambridge University Press.</w:t>
            </w:r>
          </w:p>
          <w:p w14:paraId="592591A8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Meskell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R. W.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Preucel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Companion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Social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Blackwell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Publishing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2007.</w:t>
            </w:r>
          </w:p>
          <w:p w14:paraId="1151B1C7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D. Miller,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Tilley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Ideology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power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prehistory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Cambridge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University Press, 2008.</w:t>
            </w:r>
          </w:p>
          <w:p w14:paraId="061DC74F" w14:textId="77777777" w:rsidR="008575CF" w:rsidRPr="00C24029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P. Novaković,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Binford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Balkans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Introducing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of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theoretical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Slovenia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contries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of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former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Yugoslavia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U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Kristian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Kristiansen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Ladislav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Šmejda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Jan Turek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Paradigm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found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Present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Past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Future.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Essays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Honour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of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Evžen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Neustupny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Oxbow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Books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2015, 124-137.</w:t>
            </w:r>
          </w:p>
          <w:p w14:paraId="3F73D507" w14:textId="77777777" w:rsidR="008575CF" w:rsidRPr="00946AAE" w:rsidRDefault="008575CF" w:rsidP="008575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L. M. </w:t>
            </w:r>
            <w:proofErr w:type="spell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Raab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&amp; A.C. Goodyear, Middle Range Theory in Archaeology: A Critical review of Origins and Applications</w:t>
            </w:r>
            <w:r w:rsidRPr="00D339F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r w:rsidRPr="00D339F4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American Antiquity</w:t>
            </w:r>
            <w:r w:rsidRPr="00946AAE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49 (2), 1984,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255-268. </w:t>
            </w:r>
          </w:p>
          <w:p w14:paraId="59C03147" w14:textId="77777777" w:rsidR="008575CF" w:rsidRDefault="008575CF" w:rsidP="008575CF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M. </w:t>
            </w:r>
            <w:proofErr w:type="spellStart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Schiffer</w:t>
            </w:r>
            <w:proofErr w:type="spellEnd"/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 xml:space="preserve">, </w:t>
            </w:r>
            <w:proofErr w:type="spellStart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>Behavioral</w:t>
            </w:r>
            <w:proofErr w:type="spellEnd"/>
            <w:r w:rsidRPr="00021B86">
              <w:rPr>
                <w:rFonts w:ascii="Times New Roman" w:eastAsia="Times New Roman" w:hAnsi="Times New Roman"/>
                <w:iCs/>
                <w:color w:val="000000"/>
                <w:sz w:val="21"/>
                <w:szCs w:val="21"/>
                <w:lang w:val="en-GB" w:eastAsia="en-GB"/>
              </w:rPr>
              <w:t xml:space="preserve"> Archaeology</w:t>
            </w:r>
            <w:r w:rsidRPr="00946AAE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, 1976, Academic Press, New York.</w:t>
            </w:r>
          </w:p>
          <w:p w14:paraId="3D2F526D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Shanks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Tilley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Re-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Constructing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London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New York.</w:t>
            </w:r>
          </w:p>
          <w:p w14:paraId="5B79ED12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Shanks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C.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Tilley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Social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Theory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Archaeology, University of New Mexico Press, 1988.</w:t>
            </w:r>
          </w:p>
          <w:p w14:paraId="6F88C4B2" w14:textId="77777777" w:rsidR="008575CF" w:rsidRPr="00C24029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S. J.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Shennan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Archaeological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Approaches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Cultural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Identity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2003, Taylor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Francis.</w:t>
            </w:r>
          </w:p>
          <w:p w14:paraId="6CEED5D9" w14:textId="77777777" w:rsidR="008575CF" w:rsidRDefault="008575CF" w:rsidP="008575CF">
            <w:pPr>
              <w:rPr>
                <w:rFonts w:ascii="Times New Roman" w:hAnsi="Times New Roman"/>
                <w:sz w:val="21"/>
                <w:szCs w:val="21"/>
              </w:rPr>
            </w:pPr>
            <w:r w:rsidRPr="002B1B8F">
              <w:rPr>
                <w:rFonts w:ascii="Times New Roman" w:hAnsi="Times New Roman"/>
                <w:sz w:val="21"/>
                <w:szCs w:val="21"/>
              </w:rPr>
              <w:t xml:space="preserve">J. Thomas,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Interpretative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: A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Reader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, 2000, </w:t>
            </w:r>
            <w:proofErr w:type="spellStart"/>
            <w:r w:rsidRPr="002B1B8F">
              <w:rPr>
                <w:rFonts w:ascii="Times New Roman" w:hAnsi="Times New Roman"/>
                <w:sz w:val="21"/>
                <w:szCs w:val="21"/>
              </w:rPr>
              <w:t>Leichester</w:t>
            </w:r>
            <w:proofErr w:type="spellEnd"/>
            <w:r w:rsidRPr="002B1B8F">
              <w:rPr>
                <w:rFonts w:ascii="Times New Roman" w:hAnsi="Times New Roman"/>
                <w:sz w:val="21"/>
                <w:szCs w:val="21"/>
              </w:rPr>
              <w:t xml:space="preserve"> University Press.</w:t>
            </w:r>
          </w:p>
          <w:p w14:paraId="218EE955" w14:textId="77777777" w:rsidR="008575CF" w:rsidRDefault="008575CF" w:rsidP="00857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J. Thomas,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Archaeology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modernity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2004,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Routledge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029A3354" w14:textId="77777777" w:rsidR="008575CF" w:rsidRDefault="008575CF" w:rsidP="00857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GB" w:eastAsia="en-GB"/>
              </w:rPr>
              <w:t>M. A. Wylie, Epistemological issues raised by a structuralist archaeology, u: I. Hodder ed. Symbolic and Structural Archaeology, Cambridge University Press, 2006, 39-47.</w:t>
            </w:r>
          </w:p>
          <w:p w14:paraId="78CE349C" w14:textId="77777777" w:rsidR="008575CF" w:rsidRPr="00F074A8" w:rsidRDefault="008575CF" w:rsidP="008575CF">
            <w:pPr>
              <w:pStyle w:val="StandardWeb"/>
              <w:rPr>
                <w:rFonts w:eastAsia="MS Gothic"/>
                <w:sz w:val="18"/>
              </w:rPr>
            </w:pPr>
          </w:p>
        </w:tc>
      </w:tr>
      <w:tr w:rsidR="008575CF" w:rsidRPr="009947BA" w14:paraId="1AE6991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77DF29" w14:textId="77777777" w:rsidR="008575CF" w:rsidRPr="009947BA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DB8F046" w14:textId="413FB551" w:rsidR="008575CF" w:rsidRPr="009947BA" w:rsidRDefault="008575CF" w:rsidP="008575C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www.academia.edu www.researchgate.com</w:t>
            </w:r>
          </w:p>
        </w:tc>
      </w:tr>
      <w:tr w:rsidR="008575CF" w:rsidRPr="009947BA" w14:paraId="039DBB0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B8C54F6" w14:textId="77777777" w:rsidR="008575CF" w:rsidRPr="00C02454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1A42506" w14:textId="77777777" w:rsidR="008575CF" w:rsidRPr="00C02454" w:rsidRDefault="008575CF" w:rsidP="008575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12D5835" w14:textId="77777777" w:rsidR="008575CF" w:rsidRPr="00C02454" w:rsidRDefault="008575CF" w:rsidP="008575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575CF" w:rsidRPr="009947BA" w14:paraId="2192982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51BCF5B" w14:textId="77777777" w:rsidR="008575CF" w:rsidRPr="00C02454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6EEC687" w14:textId="77777777" w:rsidR="008575CF" w:rsidRPr="00C02454" w:rsidRDefault="000D722C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142F52C" w14:textId="77777777" w:rsidR="008575CF" w:rsidRPr="00C02454" w:rsidRDefault="008575CF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0C46170" w14:textId="775388E4" w:rsidR="008575CF" w:rsidRPr="00C02454" w:rsidRDefault="000D722C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8DAF854" w14:textId="77777777" w:rsidR="008575CF" w:rsidRPr="00C02454" w:rsidRDefault="008575CF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375850F" w14:textId="77777777" w:rsidR="008575CF" w:rsidRPr="00C02454" w:rsidRDefault="000D722C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E7E626D" w14:textId="77777777" w:rsidR="008575CF" w:rsidRPr="00C02454" w:rsidRDefault="000D722C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575CF" w:rsidRPr="009947BA" w14:paraId="16AED74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E33476" w14:textId="77777777" w:rsidR="008575CF" w:rsidRPr="00C02454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A6039C2" w14:textId="77777777" w:rsidR="008575CF" w:rsidRPr="00C02454" w:rsidRDefault="000D722C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894855D" w14:textId="77777777" w:rsidR="008575CF" w:rsidRPr="00C02454" w:rsidRDefault="000D722C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4CD4255" w14:textId="77777777" w:rsidR="008575CF" w:rsidRPr="00C02454" w:rsidRDefault="000D722C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176B955" w14:textId="77777777" w:rsidR="008575CF" w:rsidRPr="00C02454" w:rsidRDefault="008575CF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2B0AE7F" w14:textId="4C37D231" w:rsidR="008575CF" w:rsidRPr="00C02454" w:rsidRDefault="000D722C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F2315F5" w14:textId="77777777" w:rsidR="008575CF" w:rsidRPr="00C02454" w:rsidRDefault="008575CF" w:rsidP="00857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00E1273" w14:textId="77777777" w:rsidR="008575CF" w:rsidRPr="00C02454" w:rsidRDefault="000D722C" w:rsidP="008575C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6E69354" w14:textId="77777777" w:rsidR="008575CF" w:rsidRPr="00C02454" w:rsidRDefault="000D722C" w:rsidP="008575C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75C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575CF" w:rsidRPr="009947BA" w14:paraId="208B382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85AFDC" w14:textId="77777777" w:rsidR="008575CF" w:rsidRPr="009947BA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FB8686F" w14:textId="604FE8A9" w:rsidR="008575CF" w:rsidRPr="00B7307A" w:rsidRDefault="008575CF" w:rsidP="008575C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8575CF" w:rsidRPr="009947BA" w14:paraId="02FB16D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7F6E5A0" w14:textId="77777777" w:rsidR="008575CF" w:rsidRPr="00B4202A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75D3E557" w14:textId="77777777" w:rsidR="008575CF" w:rsidRPr="009947BA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D123FFA" w14:textId="77777777" w:rsidR="008575CF" w:rsidRPr="00B7307A" w:rsidRDefault="008575CF" w:rsidP="008575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02D3FF3" w14:textId="77777777" w:rsidR="008575CF" w:rsidRPr="009947BA" w:rsidRDefault="008575CF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575CF" w:rsidRPr="009947BA" w14:paraId="43FB194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A8B7A2" w14:textId="77777777" w:rsidR="008575CF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499A728" w14:textId="77777777" w:rsidR="008575CF" w:rsidRPr="00B7307A" w:rsidRDefault="008575CF" w:rsidP="008575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5AE8A43" w14:textId="77777777" w:rsidR="008575CF" w:rsidRPr="009947BA" w:rsidRDefault="008575CF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575CF" w:rsidRPr="009947BA" w14:paraId="6D5003C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305E38F" w14:textId="77777777" w:rsidR="008575CF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3F796D9" w14:textId="77777777" w:rsidR="008575CF" w:rsidRPr="00B7307A" w:rsidRDefault="008575CF" w:rsidP="008575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C6301FD" w14:textId="77777777" w:rsidR="008575CF" w:rsidRPr="009947BA" w:rsidRDefault="008575CF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575CF" w:rsidRPr="009947BA" w14:paraId="7D0D218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1ACC979" w14:textId="77777777" w:rsidR="008575CF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CB9F003" w14:textId="77777777" w:rsidR="008575CF" w:rsidRPr="00B7307A" w:rsidRDefault="008575CF" w:rsidP="008575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43980C1" w14:textId="77777777" w:rsidR="008575CF" w:rsidRPr="009947BA" w:rsidRDefault="008575CF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575CF" w:rsidRPr="009947BA" w14:paraId="1279998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BCC7229" w14:textId="77777777" w:rsidR="008575CF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D449696" w14:textId="77777777" w:rsidR="008575CF" w:rsidRPr="00B7307A" w:rsidRDefault="008575CF" w:rsidP="008575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B51F6E5" w14:textId="77777777" w:rsidR="008575CF" w:rsidRPr="009947BA" w:rsidRDefault="008575CF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575CF" w:rsidRPr="009947BA" w14:paraId="27BF3E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032D33" w14:textId="77777777" w:rsidR="008575CF" w:rsidRPr="009947BA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AE9EBF9" w14:textId="77777777" w:rsidR="008575CF" w:rsidRDefault="000D722C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575C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575C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B0E7F42" w14:textId="77777777" w:rsidR="008575CF" w:rsidRDefault="000D722C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634CB9D" w14:textId="77777777" w:rsidR="008575CF" w:rsidRDefault="000D722C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2740833" w14:textId="77777777" w:rsidR="008575CF" w:rsidRDefault="000D722C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575C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86B4EEA" w14:textId="77777777" w:rsidR="008575CF" w:rsidRPr="009947BA" w:rsidRDefault="000D722C" w:rsidP="008575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575C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575CF" w:rsidRPr="009947BA" w14:paraId="3A12E4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C5DAE6" w14:textId="77777777" w:rsidR="008575CF" w:rsidRPr="009947BA" w:rsidRDefault="008575CF" w:rsidP="008575C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76B9BF9" w14:textId="77777777" w:rsidR="008575CF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64B6105" w14:textId="77777777" w:rsidR="008575CF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4D5D430" w14:textId="77777777" w:rsidR="008575CF" w:rsidRPr="00684BBC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A39E0F9" w14:textId="77777777" w:rsidR="008575CF" w:rsidRPr="00684BBC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9787864" w14:textId="77777777" w:rsidR="008575CF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DAF5630" w14:textId="77777777" w:rsidR="008575CF" w:rsidRPr="00684BBC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A8A62AE" w14:textId="77777777" w:rsidR="008575CF" w:rsidRPr="00684BBC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F86EA0" w14:textId="77777777" w:rsidR="008575CF" w:rsidRPr="00684BBC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AB8B98D" w14:textId="77777777" w:rsidR="008575CF" w:rsidRPr="00684BBC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BB356B9" w14:textId="77777777" w:rsidR="008575CF" w:rsidRPr="009947BA" w:rsidRDefault="008575CF" w:rsidP="008575C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01DE890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57AC" w14:textId="77777777" w:rsidR="000D722C" w:rsidRDefault="000D722C" w:rsidP="009947BA">
      <w:pPr>
        <w:spacing w:before="0" w:after="0"/>
      </w:pPr>
      <w:r>
        <w:separator/>
      </w:r>
    </w:p>
  </w:endnote>
  <w:endnote w:type="continuationSeparator" w:id="0">
    <w:p w14:paraId="78577073" w14:textId="77777777" w:rsidR="000D722C" w:rsidRDefault="000D722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037A" w14:textId="77777777" w:rsidR="000D722C" w:rsidRDefault="000D722C" w:rsidP="009947BA">
      <w:pPr>
        <w:spacing w:before="0" w:after="0"/>
      </w:pPr>
      <w:r>
        <w:separator/>
      </w:r>
    </w:p>
  </w:footnote>
  <w:footnote w:type="continuationSeparator" w:id="0">
    <w:p w14:paraId="243EB1C7" w14:textId="77777777" w:rsidR="000D722C" w:rsidRDefault="000D722C" w:rsidP="009947BA">
      <w:pPr>
        <w:spacing w:before="0" w:after="0"/>
      </w:pPr>
      <w:r>
        <w:continuationSeparator/>
      </w:r>
    </w:p>
  </w:footnote>
  <w:footnote w:id="1">
    <w:p w14:paraId="5580B819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F9BD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11B42" wp14:editId="264F912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B6F7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34A219E" wp14:editId="6DF8672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7111B4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" strokecolor="white">
              <v:textbox>
                <w:txbxContent>
                  <w:p w14:paraId="574B6F71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34A219E" wp14:editId="6DF8672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8D1A805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E2791E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1F15D6DD" w14:textId="77777777" w:rsidR="0079745E" w:rsidRDefault="0079745E" w:rsidP="0079745E">
    <w:pPr>
      <w:pStyle w:val="Zaglavlje"/>
    </w:pPr>
  </w:p>
  <w:p w14:paraId="23E0A4BE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1499"/>
    <w:multiLevelType w:val="hybridMultilevel"/>
    <w:tmpl w:val="9E3E1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24C4"/>
    <w:rsid w:val="000A790E"/>
    <w:rsid w:val="000C0578"/>
    <w:rsid w:val="000D722C"/>
    <w:rsid w:val="0010332B"/>
    <w:rsid w:val="001443A2"/>
    <w:rsid w:val="00150B32"/>
    <w:rsid w:val="00197510"/>
    <w:rsid w:val="0022722C"/>
    <w:rsid w:val="00241CB7"/>
    <w:rsid w:val="0028545A"/>
    <w:rsid w:val="002E1CE6"/>
    <w:rsid w:val="002F2D22"/>
    <w:rsid w:val="003054CB"/>
    <w:rsid w:val="00306726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7152D"/>
    <w:rsid w:val="005D3518"/>
    <w:rsid w:val="005E1668"/>
    <w:rsid w:val="005E1FCB"/>
    <w:rsid w:val="005F6E0B"/>
    <w:rsid w:val="0062328F"/>
    <w:rsid w:val="0064074F"/>
    <w:rsid w:val="006813B2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575CF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3B56"/>
    <w:rsid w:val="009D5226"/>
    <w:rsid w:val="009E2FD4"/>
    <w:rsid w:val="00A20637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568B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5AF7"/>
    <w:rsid w:val="00E76CDE"/>
    <w:rsid w:val="00E9456A"/>
    <w:rsid w:val="00F02A8F"/>
    <w:rsid w:val="00F074A8"/>
    <w:rsid w:val="00F513E0"/>
    <w:rsid w:val="00F566DA"/>
    <w:rsid w:val="00F84F5E"/>
    <w:rsid w:val="00FC2198"/>
    <w:rsid w:val="00FC283E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EC57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57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EB2E-C9B9-4F4B-9E42-43C708BD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stutic</cp:lastModifiedBy>
  <cp:revision>2</cp:revision>
  <dcterms:created xsi:type="dcterms:W3CDTF">2020-06-04T11:54:00Z</dcterms:created>
  <dcterms:modified xsi:type="dcterms:W3CDTF">2020-06-04T11:54:00Z</dcterms:modified>
</cp:coreProperties>
</file>