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61A6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61A69">
              <w:rPr>
                <w:rFonts w:ascii="Times New Roman" w:hAnsi="Times New Roman" w:cs="Times New Roman"/>
                <w:b/>
                <w:sz w:val="20"/>
              </w:rPr>
              <w:t>Arheologija novog vijeka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860FC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61A6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C701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61A6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622C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622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622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622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622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622C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622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622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622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622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622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622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622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622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622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622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622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622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622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622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622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622C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622C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622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622C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622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661A6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661A6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661A6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622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661A69" w:rsidRDefault="00661A69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61A69">
              <w:rPr>
                <w:rFonts w:ascii="Times New Roman" w:hAnsi="Times New Roman" w:cs="Times New Roman"/>
                <w:sz w:val="18"/>
                <w:szCs w:val="20"/>
              </w:rPr>
              <w:t>Odjel za arheologiju, 013, Petak, 15-17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61A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III. semestar diplomskog studija arheologije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Karla Gusar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kgusar@unizd.hr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Petak, 14-15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Jure Šućur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C0D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jsucur@gmail.com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622C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61A69">
              <w:rPr>
                <w:rFonts w:ascii="Times New Roman" w:hAnsi="Times New Roman" w:cs="Times New Roman"/>
                <w:sz w:val="18"/>
              </w:rPr>
              <w:t>Nakon položenog ispita iz ovoga kole</w:t>
            </w:r>
            <w:r>
              <w:rPr>
                <w:rFonts w:ascii="Times New Roman" w:hAnsi="Times New Roman" w:cs="Times New Roman"/>
                <w:sz w:val="18"/>
              </w:rPr>
              <w:t>gija studenti će biti sposobni z</w:t>
            </w:r>
            <w:r w:rsidRPr="00661A69">
              <w:rPr>
                <w:rFonts w:ascii="Times New Roman" w:hAnsi="Times New Roman" w:cs="Times New Roman"/>
                <w:sz w:val="18"/>
              </w:rPr>
              <w:t>a razumijevanje i znanstvenu valorizaciju arheološke baštine novog vijeka kroz: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61A69">
              <w:rPr>
                <w:rFonts w:ascii="Times New Roman" w:hAnsi="Times New Roman" w:cs="Times New Roman"/>
                <w:sz w:val="18"/>
              </w:rPr>
              <w:t>- poznavanje kulturno-povijesne situacije u Europi i Hrvatskoj u navedenom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61A69">
              <w:rPr>
                <w:rFonts w:ascii="Times New Roman" w:hAnsi="Times New Roman" w:cs="Times New Roman"/>
                <w:sz w:val="18"/>
              </w:rPr>
              <w:t>razdoblju i njezinog utjecaja na kulturnu i arheološku baštinu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61A69">
              <w:rPr>
                <w:rFonts w:ascii="Times New Roman" w:hAnsi="Times New Roman" w:cs="Times New Roman"/>
                <w:sz w:val="18"/>
              </w:rPr>
              <w:t xml:space="preserve">- proučavanje različitih vrsta nalazišta i njihovih karakteristika: kopnena (naselja, fortifikacije, sakralni kompleksi, </w:t>
            </w:r>
            <w:r>
              <w:rPr>
                <w:rFonts w:ascii="Times New Roman" w:hAnsi="Times New Roman" w:cs="Times New Roman"/>
                <w:sz w:val="18"/>
              </w:rPr>
              <w:t xml:space="preserve">groblja) i podvodna (brodolomi) </w:t>
            </w:r>
            <w:r w:rsidRPr="00661A69">
              <w:rPr>
                <w:rFonts w:ascii="Times New Roman" w:hAnsi="Times New Roman" w:cs="Times New Roman"/>
                <w:sz w:val="18"/>
              </w:rPr>
              <w:t>nalazišta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61A69">
              <w:rPr>
                <w:rFonts w:ascii="Times New Roman" w:hAnsi="Times New Roman" w:cs="Times New Roman"/>
                <w:sz w:val="18"/>
              </w:rPr>
              <w:t>- proučavanje različitih vrsta sitnih arheoloških nalaza: oružja, metalnih predmeta (predmeti svakodnevne upotrebe, nakit i dijelovi nošnje), keramičkih (posuđe, predmeti svakodnevne namjene, dijelovi arhitektonske dekoracije) i staklenih nalaza (posuđe, predmeti svakodnevne namjene, nakit) te određivanje njihove vremenske pripadnosti</w:t>
            </w:r>
          </w:p>
          <w:p w:rsidR="00785CAA" w:rsidRPr="00B4202A" w:rsidRDefault="00661A69" w:rsidP="00661A6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61A69">
              <w:rPr>
                <w:rFonts w:ascii="Times New Roman" w:hAnsi="Times New Roman" w:cs="Times New Roman"/>
                <w:sz w:val="18"/>
              </w:rPr>
              <w:t>- razumijevanje načina života i njeg</w:t>
            </w:r>
            <w:r>
              <w:rPr>
                <w:rFonts w:ascii="Times New Roman" w:hAnsi="Times New Roman" w:cs="Times New Roman"/>
                <w:sz w:val="18"/>
              </w:rPr>
              <w:t xml:space="preserve">ova odraza na arheološke nalaze </w:t>
            </w:r>
            <w:r w:rsidRPr="00661A69">
              <w:rPr>
                <w:rFonts w:ascii="Times New Roman" w:hAnsi="Times New Roman" w:cs="Times New Roman"/>
                <w:sz w:val="18"/>
              </w:rPr>
              <w:t>u novovjekovnom dobu, te uklapanje navedenog područja u opću sliku europske arheološke baštine novog vijeka.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61A69" w:rsidRDefault="00661A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1A69">
              <w:rPr>
                <w:rFonts w:ascii="Times New Roman" w:hAnsi="Times New Roman" w:cs="Times New Roman"/>
                <w:sz w:val="18"/>
              </w:rPr>
              <w:t>Pohađanje nastave i seminara, održan i prihvaćen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A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Kolegij obrađuje problematiku novovjekovne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arheologije na prostoru istočne jadranske obale i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zaleđa kroz proučavanje najzna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čajnijih lokaliteta s ostatcima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naselja, utvrda i groblja, ali i brodoloma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Posebna pažnja posvetit će se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predmetima vezanim uz vjerski život i grobne 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bičaje (krunice, devocionalije;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stećci) kao i ostalim pokretnim arheološkim nal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azima (keramika: stolno posuđe,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lule, pećnjaci; staklo, metal: upotrebni predmeti, dijelovi nošnje, nakit, oružje).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Uvod u problematiku novovjekovne arheologije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osnovne napomene o problematici arheologije novog vijeka; periodizacija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temeljne vrste nalazišta i nalaza</w:t>
            </w:r>
          </w:p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Povijesno-kulturna zbivanja u Europi u novom vijeku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pregled zbivanja u Europi od 16. do 20. st.</w:t>
            </w:r>
          </w:p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661A69">
              <w:t xml:space="preserve">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Povijesno-kulturna zbivanja u Hrvatskoj u novom vijeku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pregled zbivanja u Hrvatskoj od 16. do 20. st.</w:t>
            </w:r>
          </w:p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661A69">
              <w:t xml:space="preserve">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Naselja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vrste naselja i njihov razvoj u Hrvatskoj</w:t>
            </w:r>
          </w:p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Sakralna arhitektura i groblja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vrste nalazišta i njihov razvoj, sakralna arhitektura i groblja novog vijeka u Hrvatskoj</w:t>
            </w:r>
          </w:p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Ratovanje i fortifikacije u novom vijeku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povijesni razvoj i promjene u načinu ratovanja, razvoj fortifikacija</w:t>
            </w:r>
          </w:p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Oružje u novom vijeku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povijesni razvoj i vrste</w:t>
            </w:r>
          </w:p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Novovjekovna keramika I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povijesni razvoj, tehnologija proizvodnje i vrste keramike</w:t>
            </w:r>
          </w:p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Novovjekovna keramika II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radioničke produkcije, tipologija, načini ukrašavanja, dekorativni stilovi</w:t>
            </w:r>
          </w:p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Keramičke lule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povijesni razvoj, tehnologija proizvodnje, vrste, tipologija, ukrašavanje</w:t>
            </w:r>
          </w:p>
          <w:p w:rsidR="00661A69" w:rsidRPr="00661A69" w:rsidRDefault="009A284F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61A69" w:rsidRPr="00661A69">
              <w:rPr>
                <w:rFonts w:ascii="Times New Roman" w:eastAsia="MS Gothic" w:hAnsi="Times New Roman" w:cs="Times New Roman"/>
                <w:sz w:val="18"/>
              </w:rPr>
              <w:t>Stakleni nalazi novog vijeka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- povijesni razvoj, tehnologija proizvodnje, vrste, tipologija, ukrašavanje</w:t>
            </w:r>
          </w:p>
          <w:p w:rsidR="00420026" w:rsidRPr="00420026" w:rsidRDefault="009A284F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420026" w:rsidRPr="00420026">
              <w:rPr>
                <w:rFonts w:ascii="Times New Roman" w:eastAsia="MS Gothic" w:hAnsi="Times New Roman" w:cs="Times New Roman"/>
                <w:sz w:val="18"/>
              </w:rPr>
              <w:t>Metalni nalazi novog vijeka</w:t>
            </w:r>
          </w:p>
          <w:p w:rsidR="009A284F" w:rsidRPr="009947BA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0026">
              <w:rPr>
                <w:rFonts w:ascii="Times New Roman" w:eastAsia="MS Gothic" w:hAnsi="Times New Roman" w:cs="Times New Roman"/>
                <w:sz w:val="18"/>
              </w:rPr>
              <w:t>- predmeti svakodnevne upotrebe, dijelovi nošnje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420026" w:rsidRPr="00420026">
              <w:rPr>
                <w:rFonts w:ascii="Times New Roman" w:eastAsia="MS Gothic" w:hAnsi="Times New Roman" w:cs="Times New Roman"/>
                <w:sz w:val="18"/>
              </w:rPr>
              <w:t>Devocionalije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420026" w:rsidRPr="00420026">
              <w:rPr>
                <w:rFonts w:ascii="Times New Roman" w:eastAsia="MS Gothic" w:hAnsi="Times New Roman" w:cs="Times New Roman"/>
                <w:sz w:val="18"/>
              </w:rPr>
              <w:t>Novovjekovni brodolomi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:rsidR="00420026" w:rsidRPr="007C0D19" w:rsidRDefault="0042002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7C0D19">
              <w:rPr>
                <w:rFonts w:ascii="Times New Roman" w:eastAsia="MS Gothic" w:hAnsi="Times New Roman" w:cs="Times New Roman"/>
                <w:i/>
                <w:sz w:val="18"/>
              </w:rPr>
              <w:t xml:space="preserve">Seminari: 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0026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Uvodne napomene i podjela seminarskih tema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Utvrda Čanjevo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Veliki Tabor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Zadarske novovjekovne fortifikacije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Alla porcellana majolika u Hrvatskoj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Majolika compendiario stila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Iznik keramika u Hrvatskoj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Vrana pod turskom vlašću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Sablje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Novovjekovni nakit iz zbirke Arheološkog muzeja u Splitu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Kopče za obuću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Lule s dubrovačkog područja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Nalazi devocionalija iz Istre</w:t>
            </w:r>
          </w:p>
          <w:p w:rsidR="00420026" w:rsidRDefault="00420026" w:rsidP="004200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14.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Mirila</w:t>
            </w:r>
          </w:p>
          <w:p w:rsidR="009A284F" w:rsidRPr="00420026" w:rsidRDefault="0042002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420026">
              <w:rPr>
                <w:rFonts w:ascii="Times New Roman" w:eastAsia="MS Gothic" w:hAnsi="Times New Roman" w:cs="Times New Roman"/>
                <w:sz w:val="18"/>
              </w:rPr>
              <w:t>Novovjekovne pulene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Azinović Bebek, A., 2009, Krunice 17. i 18. stoljeć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a iz Čazme, </w:t>
            </w:r>
            <w:r w:rsidR="00420026" w:rsidRPr="00420026">
              <w:rPr>
                <w:rFonts w:ascii="Times New Roman" w:eastAsia="MS Gothic" w:hAnsi="Times New Roman" w:cs="Times New Roman"/>
                <w:i/>
                <w:sz w:val="18"/>
              </w:rPr>
              <w:t xml:space="preserve">Opuscula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archaeologica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 32, Zagreb, 2009.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Bekić, L., 2000, Uvod u problematiku glinenih lula na području Hrvatske,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Vjesnik Arheološkog muzeja u Zagrebu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 XXXII-XXXIII, Zagreb.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Bekić, L. (ur.), 2008,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Utvrda Čanjevo, istraživanja 2003-2007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Belaj, J., 2006, Interpretiranje novovjekovnih nalaza iz grobne crkve Sv. Martina u Prozorju,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 xml:space="preserve">Prilozi Instituta za arheologiju u Zagrebu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23, Zagreb.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Bojčić, Z. – Radić, M., 2004,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Srednjovjekovni grad Ružica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Osijek, 2004.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Bradara, T., Krnjak, O., 2016,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Temporis signa, Arheološka svjedočanstva istarskog novovjekovlja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Pula.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Brodolom kod Gnalića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, Biograd, 2006. ili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Venet</w:t>
            </w:r>
            <w:r w:rsidR="00420026" w:rsidRPr="00420026">
              <w:rPr>
                <w:rFonts w:ascii="Times New Roman" w:eastAsia="MS Gothic" w:hAnsi="Times New Roman" w:cs="Times New Roman"/>
                <w:i/>
                <w:sz w:val="18"/>
              </w:rPr>
              <w:t>ian Shipwreck At Gnalić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, Koper,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2004.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Brusić, Z., 1987, Dio tereta s lađe iz 17. stolj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eća potonule kod otoka Bisaga u Kornatskom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arhipelagu,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Prilozi povijesti umjetnosti u Dalmaciji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 26, Split.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Brusić, Z., 2006, Tre naufragi del XVII o XVIII 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secolo lungo la costa Adriatica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orientale,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The Heritage of Serenissima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Koper.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Burić, T., 2007, Najstariji nalazi krunica u Dalmaciji,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Diadora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22, Zadar.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Gusar, K., 2008, Arheološki nalazi keramičkih l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ula iz zbirke Narodnog muzeja u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Zadru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, Prilozi Instituta za arheologiju u Zagrebu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 25, Zagreb, 2008.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Gusar K., 2010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, Kasnosrednjovjekovna i novovjekovna glazirana keramika na širem zadarskom području,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 (doktorska disertacija), Zadar.</w:t>
            </w:r>
          </w:p>
          <w:p w:rsid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Gusar, K., Vujević, D., 2016,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Utvrda u Zemuniku Donjem u srednjem i novom vijeku, Rezultati arheoloških istraživanja 2014. godine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Zadar.</w:t>
            </w:r>
          </w:p>
          <w:p w:rsidR="00860FCC" w:rsidRPr="00661A69" w:rsidRDefault="00860FCC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Horvat, I., Biondić, R., 2007., </w:t>
            </w:r>
            <w:r w:rsidRPr="00860FCC">
              <w:rPr>
                <w:rFonts w:ascii="Times New Roman" w:eastAsia="MS Gothic" w:hAnsi="Times New Roman" w:cs="Times New Roman"/>
                <w:i/>
                <w:sz w:val="18"/>
              </w:rPr>
              <w:t>Keramika i staklo 17. i 18. st. iz starog franjevačkog samostana</w:t>
            </w:r>
            <w:r>
              <w:rPr>
                <w:rFonts w:ascii="Times New Roman" w:eastAsia="MS Gothic" w:hAnsi="Times New Roman" w:cs="Times New Roman"/>
                <w:sz w:val="18"/>
              </w:rPr>
              <w:t>, Osijek.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Kisić, A., 1979, Ostatci potonulog dubrovačkog broda iz XVI. stoljeća kod Šipana,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 xml:space="preserve">Anali Zavoda za povijesne znanosti JAZU u Dubrovniku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17, Dubrovnik.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Kisić, A., 1982, Nešto o trgovačkom brodu koji je nastradao u Koločepskom kanalu kod Dubrovnika krajem XVII. ili početkom XVIII. stoljeća,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Anali Zavoda za povijesne znanosti JAZU u Dubrovniku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 19-20, Dubrovnik.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Kovač, M., 2005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, Mačevi, bodeži i oružja na motki u Istri, Primo</w:t>
            </w:r>
            <w:r w:rsidR="00420026" w:rsidRPr="00420026">
              <w:rPr>
                <w:rFonts w:ascii="Times New Roman" w:eastAsia="MS Gothic" w:hAnsi="Times New Roman" w:cs="Times New Roman"/>
                <w:i/>
                <w:sz w:val="18"/>
              </w:rPr>
              <w:t xml:space="preserve">rju i Dalmaciji od IX. do kraja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XVIII. stoljeća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Pula.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Kovačić, Lj., 2010,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Stolna keramika u Dubrovniku.</w:t>
            </w:r>
            <w:r w:rsidR="00420026" w:rsidRPr="00420026">
              <w:rPr>
                <w:rFonts w:ascii="Times New Roman" w:eastAsia="MS Gothic" w:hAnsi="Times New Roman" w:cs="Times New Roman"/>
                <w:i/>
                <w:sz w:val="18"/>
              </w:rPr>
              <w:t xml:space="preserve"> Arheološki nalazi 14.-17. st.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Dubrovnik.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Kovačić, Lj., 2011,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Lule iz zbirka Dubrovačkih muzeja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Dubrovnik.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Lazar, I. – Willmott, I., 2006, The Late 16th Century Glass fr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om Gnalić Wreck, an Overview of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Forms,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The Heritage of Serenissima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Koper.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Miholjek, I., Zmajić Kralj, V. (ur.), 2015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, Iznik-osmanska keramika iz dubine Jadrana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Pešić, M., 2006, Venetian Glass from National Museum in Zadar,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The Heritage of Serenissima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Koper.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Pešić, M., 2009, Keramički materijal iz Iznika i o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stalih orijentalnih radionica s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lokaliteta pličina Sv. Pavao pored otoka Mljeta,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Jurišićev zbornik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Petricioli, I., 1971, Han Jusufa Maškovića,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Radovi JAZU u Zadru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 18, Zadar.</w:t>
            </w:r>
          </w:p>
          <w:p w:rsidR="00860FCC" w:rsidRPr="00661A69" w:rsidRDefault="00860FCC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Radić, M., 2015., </w:t>
            </w:r>
            <w:r w:rsidRPr="00860FCC">
              <w:rPr>
                <w:rFonts w:ascii="Times New Roman" w:eastAsia="MS Gothic" w:hAnsi="Times New Roman" w:cs="Times New Roman"/>
                <w:i/>
                <w:sz w:val="18"/>
              </w:rPr>
              <w:t>Osijek i šira okolica u osmanskom periodu</w:t>
            </w:r>
            <w:r>
              <w:rPr>
                <w:rFonts w:ascii="Times New Roman" w:eastAsia="MS Gothic" w:hAnsi="Times New Roman" w:cs="Times New Roman"/>
                <w:sz w:val="18"/>
              </w:rPr>
              <w:t>, Osijek.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Radić Rossi, I., 2006, Il relito di una nave mercantile presso l'is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ola di Koločep, </w:t>
            </w:r>
            <w:r w:rsidR="00420026" w:rsidRPr="00420026">
              <w:rPr>
                <w:rFonts w:ascii="Times New Roman" w:eastAsia="MS Gothic" w:hAnsi="Times New Roman" w:cs="Times New Roman"/>
                <w:i/>
                <w:sz w:val="18"/>
              </w:rPr>
              <w:t xml:space="preserve">The Heritage of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Serenissima,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 Koper.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Raukar, T., Petricioli, I., Švelec, F., Peričić, Š., 1987,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Zadar pod mletačkom upravom: 1409 –1797, Prošlost Zadra III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Zadar.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Šanjek, F., (ur.) 2005,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Povijest Hrvata, knj. 2: O</w:t>
            </w:r>
            <w:r w:rsidR="00420026" w:rsidRPr="00420026">
              <w:rPr>
                <w:rFonts w:ascii="Times New Roman" w:eastAsia="MS Gothic" w:hAnsi="Times New Roman" w:cs="Times New Roman"/>
                <w:i/>
                <w:sz w:val="18"/>
              </w:rPr>
              <w:t>d kraja 15. st. do kraja Prvoga svjetskoga rata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Zagreb.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Šercer, M., 1980,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Oružje u prošlosti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Zglav-Martinac, H., 2004,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Ulomak do ulomka…Prilog proučavanju keramike XIII.-XVIII. stoljeća iz Dioklecijanove palače u Splitu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Split.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Topić, N., 2015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., Srednjovjekovno i novovjekovno staklo (12.-19. st.) s arheoloških istraživanjima na dubrovačkom području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(doktorska disertacija), Zadar.</w:t>
            </w:r>
          </w:p>
          <w:p w:rsid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Traljić, S. M., 1971, Vrana i njeni gospodari u doba turske vladavine,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Radovi JAZU u Zadru 18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Zadar.</w:t>
            </w:r>
          </w:p>
          <w:p w:rsidR="004951E5" w:rsidRPr="004951E5" w:rsidRDefault="004951E5" w:rsidP="004951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Zaro, G., Gusar, K., Čelhar, M., 2020., </w:t>
            </w:r>
            <w:r w:rsidRPr="004951E5">
              <w:rPr>
                <w:rFonts w:ascii="Times New Roman" w:eastAsia="MS Gothic" w:hAnsi="Times New Roman" w:cs="Times New Roman"/>
                <w:sz w:val="18"/>
              </w:rPr>
              <w:t>On the Edge of Empires: Exploring an Ottoman</w:t>
            </w:r>
            <w:bookmarkStart w:id="0" w:name="_GoBack"/>
            <w:bookmarkEnd w:id="0"/>
          </w:p>
          <w:p w:rsidR="004951E5" w:rsidRPr="00661A69" w:rsidRDefault="004951E5" w:rsidP="004951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951E5">
              <w:rPr>
                <w:rFonts w:ascii="Times New Roman" w:eastAsia="MS Gothic" w:hAnsi="Times New Roman" w:cs="Times New Roman"/>
                <w:sz w:val="18"/>
              </w:rPr>
              <w:t>Legacy on the Venetian Frontier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4951E5">
              <w:rPr>
                <w:rFonts w:ascii="Times New Roman" w:eastAsia="MS Gothic" w:hAnsi="Times New Roman" w:cs="Times New Roman"/>
                <w:i/>
                <w:sz w:val="18"/>
              </w:rPr>
              <w:t>Journal of Field Archaeology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4951E5">
              <w:rPr>
                <w:rFonts w:ascii="Times New Roman" w:eastAsia="MS Gothic" w:hAnsi="Times New Roman" w:cs="Times New Roman"/>
                <w:sz w:val="18"/>
              </w:rPr>
              <w:t>45 (2020), 3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Zmajić, V., 2009, Ostaci tereta potonuloga trgovačkog broda s početka 17. stoljeća na lokalitetu Mijoka kod otoka Murtera,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Jurišićev zbornik,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 Zagreb.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Žmegač, A., 2009,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Bastioni jadranske Hrvatske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Aralica, T., 2007,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Sablje na tlu Hrvatske od VI. do XX. st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., Zagreb.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Borčić, G., 2012,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Zbirka oružja Muzeja grada Splita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Split.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Gusar, K., 2009, Podmorski nalazi keramičkih lula iz Splita i Dubrovnika,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Jurišićev zbornik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Guštin, M. – Gelichi, S. – Spindler, K., 2006,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The Heritage of Serenissima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Koper.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Iz srednjega u novi vijek. Varaždinski stari grad i projekt bastion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2008, Varaždin,.</w:t>
            </w:r>
          </w:p>
          <w:p w:rsidR="00661A69" w:rsidRPr="00661A69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>Kisić, A., 1988, Rezultati podmorskih re</w:t>
            </w:r>
            <w:r w:rsidR="00420026">
              <w:rPr>
                <w:rFonts w:ascii="Times New Roman" w:eastAsia="MS Gothic" w:hAnsi="Times New Roman" w:cs="Times New Roman"/>
                <w:sz w:val="18"/>
              </w:rPr>
              <w:t xml:space="preserve">kognosciranja i istraživanja na 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dubrovačkom području,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Arheološka istraživanja u Dubrovniku i dubrovačkom području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Izdanja HAD-a 12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9A284F" w:rsidRPr="009947BA" w:rsidRDefault="00661A69" w:rsidP="00661A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61A69">
              <w:rPr>
                <w:rFonts w:ascii="Times New Roman" w:eastAsia="MS Gothic" w:hAnsi="Times New Roman" w:cs="Times New Roman"/>
                <w:sz w:val="18"/>
              </w:rPr>
              <w:t xml:space="preserve">Piteša, A., 2009, </w:t>
            </w:r>
            <w:r w:rsidRPr="00420026">
              <w:rPr>
                <w:rFonts w:ascii="Times New Roman" w:eastAsia="MS Gothic" w:hAnsi="Times New Roman" w:cs="Times New Roman"/>
                <w:i/>
                <w:sz w:val="18"/>
              </w:rPr>
              <w:t>Katalog nalaza iz vremena seobe naroda, srednjeg i novog vijeka u Arheološkom muzeju u Splitu</w:t>
            </w:r>
            <w:r w:rsidRPr="00661A69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420026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9" w:history="1">
              <w:r w:rsidR="00420026" w:rsidRPr="00420026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www.hrčak.hr</w:t>
              </w:r>
            </w:hyperlink>
            <w:r w:rsidR="00420026" w:rsidRPr="00420026">
              <w:rPr>
                <w:rFonts w:ascii="Times New Roman" w:eastAsia="MS Gothic" w:hAnsi="Times New Roman" w:cs="Times New Roman"/>
                <w:sz w:val="18"/>
              </w:rPr>
              <w:t>; www.academia.edu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622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622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622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622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622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622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622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0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622C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622C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622C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622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C0" w:rsidRDefault="008622C0" w:rsidP="009947BA">
      <w:pPr>
        <w:spacing w:before="0" w:after="0"/>
      </w:pPr>
      <w:r>
        <w:separator/>
      </w:r>
    </w:p>
  </w:endnote>
  <w:endnote w:type="continuationSeparator" w:id="0">
    <w:p w:rsidR="008622C0" w:rsidRDefault="008622C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C0" w:rsidRDefault="008622C0" w:rsidP="009947BA">
      <w:pPr>
        <w:spacing w:before="0" w:after="0"/>
      </w:pPr>
      <w:r>
        <w:separator/>
      </w:r>
    </w:p>
  </w:footnote>
  <w:footnote w:type="continuationSeparator" w:id="0">
    <w:p w:rsidR="008622C0" w:rsidRDefault="008622C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048A"/>
    <w:multiLevelType w:val="hybridMultilevel"/>
    <w:tmpl w:val="FBD25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32A4E"/>
    <w:rsid w:val="00357643"/>
    <w:rsid w:val="00371634"/>
    <w:rsid w:val="00386E9C"/>
    <w:rsid w:val="00393964"/>
    <w:rsid w:val="003A3E41"/>
    <w:rsid w:val="003A3FA8"/>
    <w:rsid w:val="003F11B6"/>
    <w:rsid w:val="003F17B8"/>
    <w:rsid w:val="00420026"/>
    <w:rsid w:val="00453362"/>
    <w:rsid w:val="00461219"/>
    <w:rsid w:val="00470F6D"/>
    <w:rsid w:val="00483BC3"/>
    <w:rsid w:val="004923F4"/>
    <w:rsid w:val="004951E5"/>
    <w:rsid w:val="004B553E"/>
    <w:rsid w:val="005353ED"/>
    <w:rsid w:val="005514C3"/>
    <w:rsid w:val="005D3518"/>
    <w:rsid w:val="005E1668"/>
    <w:rsid w:val="005F6E0B"/>
    <w:rsid w:val="0062328F"/>
    <w:rsid w:val="00661A69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0D19"/>
    <w:rsid w:val="007C43A4"/>
    <w:rsid w:val="007D4D2D"/>
    <w:rsid w:val="00860FCC"/>
    <w:rsid w:val="008622C0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C701D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&#269;a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230B-2F18-480C-99B6-618B9FFB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4</cp:revision>
  <dcterms:created xsi:type="dcterms:W3CDTF">2019-10-16T16:47:00Z</dcterms:created>
  <dcterms:modified xsi:type="dcterms:W3CDTF">2021-01-04T21:25:00Z</dcterms:modified>
</cp:coreProperties>
</file>