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FB" w:rsidRPr="00243CBF" w:rsidRDefault="00794496" w:rsidP="003F17B8">
      <w:pPr>
        <w:rPr>
          <w:rFonts w:ascii="Merriweather" w:hAnsi="Merriweather" w:cs="Times New Roman"/>
          <w:b/>
          <w:sz w:val="20"/>
          <w:szCs w:val="20"/>
        </w:rPr>
      </w:pPr>
      <w:bookmarkStart w:id="0" w:name="_GoBack"/>
      <w:bookmarkEnd w:id="0"/>
      <w:r w:rsidRPr="00243CBF">
        <w:rPr>
          <w:rFonts w:ascii="Merriweather" w:hAnsi="Merriweather" w:cs="Times New Roman"/>
          <w:b/>
          <w:sz w:val="20"/>
          <w:szCs w:val="20"/>
        </w:rPr>
        <w:t>Obrazac</w:t>
      </w:r>
      <w:r w:rsidR="008942F0" w:rsidRPr="00243CBF">
        <w:rPr>
          <w:rFonts w:ascii="Merriweather" w:hAnsi="Merriweather" w:cs="Times New Roman"/>
          <w:b/>
          <w:sz w:val="20"/>
          <w:szCs w:val="20"/>
        </w:rPr>
        <w:t xml:space="preserve"> 1.3.2. Izvedbeni plan nastave (</w:t>
      </w:r>
      <w:r w:rsidR="0010332B" w:rsidRPr="00243CBF">
        <w:rPr>
          <w:rFonts w:ascii="Merriweather" w:hAnsi="Merriweather" w:cs="Times New Roman"/>
          <w:b/>
          <w:i/>
          <w:sz w:val="20"/>
          <w:szCs w:val="20"/>
        </w:rPr>
        <w:t>syllabus</w:t>
      </w:r>
      <w:r w:rsidR="008942F0" w:rsidRPr="00243CBF">
        <w:rPr>
          <w:rFonts w:ascii="Merriweather" w:hAnsi="Merriweather" w:cs="Times New Roman"/>
          <w:b/>
          <w:sz w:val="20"/>
          <w:szCs w:val="20"/>
        </w:rPr>
        <w:t>)</w:t>
      </w:r>
      <w:r w:rsidR="00B4202A" w:rsidRPr="00243CBF">
        <w:rPr>
          <w:rStyle w:val="Referencafusnote"/>
          <w:rFonts w:ascii="Merriweather" w:hAnsi="Merriweather" w:cs="Times New Roman"/>
          <w:b/>
          <w:sz w:val="20"/>
          <w:szCs w:val="20"/>
        </w:rPr>
        <w:footnoteReference w:customMarkFollows="1" w:id="2"/>
        <w:t>*</w:t>
      </w:r>
    </w:p>
    <w:tbl>
      <w:tblPr>
        <w:tblStyle w:val="Reetkatablice"/>
        <w:tblW w:w="9288" w:type="dxa"/>
        <w:tblLayout w:type="fixed"/>
        <w:tblLook w:val="04A0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243CBF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243CBF" w:rsidRDefault="009A284F" w:rsidP="009A284F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243CBF" w:rsidRDefault="00FD326D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eastAsia="Calibri" w:hAnsi="Merriweather" w:cs="Times New Roman"/>
                <w:b/>
                <w:w w:val="99"/>
                <w:sz w:val="20"/>
                <w:szCs w:val="20"/>
              </w:rPr>
              <w:t>NEOLITIK BLISKOG ISTOKA I JUGOISTOČNE EUROPE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243CB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243CBF" w:rsidRDefault="00FD326D" w:rsidP="00604BE1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sz w:val="20"/>
                <w:szCs w:val="20"/>
              </w:rPr>
              <w:t>202</w:t>
            </w:r>
            <w:r w:rsidR="00243CBF">
              <w:rPr>
                <w:rFonts w:ascii="Merriweather" w:hAnsi="Merriweather" w:cs="Times New Roman"/>
                <w:sz w:val="20"/>
                <w:szCs w:val="20"/>
              </w:rPr>
              <w:t>2./2023</w:t>
            </w:r>
            <w:r w:rsidR="004B553E" w:rsidRPr="00243CBF">
              <w:rPr>
                <w:rFonts w:ascii="Merriweather" w:hAnsi="Merriweather" w:cs="Times New Roman"/>
                <w:sz w:val="20"/>
                <w:szCs w:val="20"/>
              </w:rPr>
              <w:t>.</w:t>
            </w:r>
          </w:p>
        </w:tc>
      </w:tr>
      <w:tr w:rsidR="004B553E" w:rsidRPr="00243CBF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243CBF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243CBF" w:rsidRDefault="00FD326D" w:rsidP="0079745E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43CBF">
              <w:rPr>
                <w:rFonts w:ascii="Merriweather" w:eastAsia="Calibri" w:hAnsi="Merriweather" w:cs="Times New Roman"/>
                <w:sz w:val="20"/>
                <w:szCs w:val="20"/>
              </w:rPr>
              <w:t>PREDDIPLOMSKI SVEUČILIŠNI STUDIJ ARHEOLOGIJE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243CB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243CBF" w:rsidRDefault="00FD326D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>5</w:t>
            </w:r>
          </w:p>
        </w:tc>
      </w:tr>
      <w:tr w:rsidR="004B553E" w:rsidRPr="00243CBF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243CBF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243CBF" w:rsidRDefault="00FD326D" w:rsidP="0079745E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sz w:val="20"/>
                <w:szCs w:val="20"/>
              </w:rPr>
              <w:t>ODJEL ZA ARHEOLOGIJU</w:t>
            </w:r>
          </w:p>
        </w:tc>
      </w:tr>
      <w:tr w:rsidR="004B553E" w:rsidRPr="00243CBF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243CB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243CBF" w:rsidRDefault="00EC1D00" w:rsidP="00FD32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756323617"/>
              </w:sdtPr>
              <w:sdtContent>
                <w:r w:rsidR="00FD326D" w:rsidRPr="00243CBF">
                  <w:rPr>
                    <w:rFonts w:ascii="Merriweather" w:eastAsia="MS Gothic" w:hAnsi="Merriweather" w:cs="Times New Roman"/>
                    <w:sz w:val="20"/>
                    <w:szCs w:val="20"/>
                  </w:rPr>
                  <w:t>X</w:t>
                </w:r>
              </w:sdtContent>
            </w:sdt>
            <w:r w:rsidR="004B553E" w:rsidRPr="00243CBF">
              <w:rPr>
                <w:rFonts w:ascii="Merriweather" w:hAnsi="Merriweather" w:cs="Times New Roman"/>
                <w:sz w:val="20"/>
                <w:szCs w:val="20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243CBF" w:rsidRDefault="00EC1D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885978457"/>
              </w:sdtPr>
              <w:sdtContent>
                <w:r w:rsidR="004B553E" w:rsidRPr="00243CBF">
                  <w:rPr>
                    <w:rFonts w:ascii="Merriweather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4B553E" w:rsidRPr="00243CBF">
              <w:rPr>
                <w:rFonts w:ascii="Merriweather" w:hAnsi="Merriweather" w:cs="Times New Roman"/>
                <w:sz w:val="20"/>
                <w:szCs w:val="20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243CBF" w:rsidRDefault="00EC1D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710774606"/>
              </w:sdtPr>
              <w:sdtContent>
                <w:r w:rsidR="004B553E" w:rsidRPr="00243CBF">
                  <w:rPr>
                    <w:rFonts w:ascii="Merriweather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4B553E" w:rsidRPr="00243CBF">
              <w:rPr>
                <w:rFonts w:ascii="Merriweather" w:hAnsi="Merriweather" w:cs="Times New Roman"/>
                <w:sz w:val="20"/>
                <w:szCs w:val="20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243CBF" w:rsidRDefault="00EC1D00" w:rsidP="0079745E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893787010"/>
              </w:sdtPr>
              <w:sdtContent>
                <w:r w:rsidR="004B553E" w:rsidRPr="00243CBF">
                  <w:rPr>
                    <w:rFonts w:ascii="Merriweather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4B553E" w:rsidRPr="00243CBF">
              <w:rPr>
                <w:rFonts w:ascii="Merriweather" w:hAnsi="Merriweather" w:cs="Times New Roman"/>
                <w:sz w:val="20"/>
                <w:szCs w:val="20"/>
              </w:rPr>
              <w:t xml:space="preserve"> poslijediplomski</w:t>
            </w:r>
          </w:p>
        </w:tc>
      </w:tr>
      <w:tr w:rsidR="009A284F" w:rsidRPr="00243CBF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243CBF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243CBF" w:rsidRDefault="00EC1D00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924992504"/>
              </w:sdtPr>
              <w:sdtContent>
                <w:r w:rsidR="00FD326D" w:rsidRPr="00243CBF">
                  <w:rPr>
                    <w:rFonts w:ascii="Merriweather" w:eastAsia="MS Mincho" w:hAnsi="Merriweather" w:cs="MS Mincho"/>
                    <w:sz w:val="20"/>
                    <w:szCs w:val="20"/>
                  </w:rPr>
                  <w:t>X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jednopredmetni</w:t>
            </w:r>
          </w:p>
          <w:p w:rsidR="009A284F" w:rsidRPr="00243CBF" w:rsidRDefault="00EC1D00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715016045"/>
              </w:sdtPr>
              <w:sdtContent>
                <w:r w:rsidR="009A284F" w:rsidRPr="00243CBF">
                  <w:rPr>
                    <w:rFonts w:ascii="Merriweather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:rsidR="009A284F" w:rsidRPr="00243CBF" w:rsidRDefault="00EC1D00" w:rsidP="00FD32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437830465"/>
              </w:sdtPr>
              <w:sdtContent>
                <w:r w:rsidR="00FD326D" w:rsidRPr="00243CBF">
                  <w:rPr>
                    <w:rFonts w:ascii="Merriweather" w:eastAsia="MS Mincho" w:hAnsi="Merriweather" w:cs="MS Mincho"/>
                    <w:sz w:val="20"/>
                    <w:szCs w:val="20"/>
                  </w:rPr>
                  <w:t>X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243CBF" w:rsidRDefault="00EC1D00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359818867"/>
              </w:sdtPr>
              <w:sdtContent>
                <w:r w:rsidR="009A284F" w:rsidRPr="00243CBF">
                  <w:rPr>
                    <w:rFonts w:ascii="Merriweather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243CBF" w:rsidRDefault="00EC1D00" w:rsidP="009A284F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846168939"/>
              </w:sdtPr>
              <w:sdtContent>
                <w:r w:rsidR="009A284F" w:rsidRPr="00243CBF">
                  <w:rPr>
                    <w:rFonts w:ascii="Merriweather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specijalistički</w:t>
            </w:r>
          </w:p>
        </w:tc>
      </w:tr>
      <w:tr w:rsidR="009A284F" w:rsidRPr="00243CBF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243CBF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243CBF" w:rsidRDefault="00EC1D00" w:rsidP="00FD326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2060285759"/>
              </w:sdtPr>
              <w:sdtContent>
                <w:r w:rsidR="00FD326D" w:rsidRPr="00243CBF">
                  <w:rPr>
                    <w:rFonts w:ascii="Merriweather" w:eastAsia="MS Mincho" w:hAnsi="Merriweather" w:cs="MS Mincho"/>
                    <w:sz w:val="20"/>
                    <w:szCs w:val="20"/>
                  </w:rPr>
                  <w:t>X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243CBF" w:rsidRDefault="00EC1D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200097373"/>
              </w:sdtPr>
              <w:sdtContent>
                <w:r w:rsidR="009A284F" w:rsidRPr="00243CBF">
                  <w:rPr>
                    <w:rFonts w:ascii="Merriweather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243CBF" w:rsidRDefault="00EC1D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29552276"/>
              </w:sdtPr>
              <w:sdtContent>
                <w:r w:rsidR="009A284F" w:rsidRPr="00243CBF">
                  <w:rPr>
                    <w:rFonts w:ascii="Merriweather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243CBF" w:rsidRDefault="00EC1D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520394060"/>
              </w:sdtPr>
              <w:sdtContent>
                <w:r w:rsidR="009A284F" w:rsidRPr="00243CBF">
                  <w:rPr>
                    <w:rFonts w:ascii="Merriweather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243CBF" w:rsidRDefault="00EC1D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969365248"/>
              </w:sdtPr>
              <w:sdtContent>
                <w:r w:rsidR="009A284F" w:rsidRPr="00243CBF">
                  <w:rPr>
                    <w:rFonts w:ascii="Merriweather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5.</w:t>
            </w:r>
          </w:p>
        </w:tc>
      </w:tr>
      <w:tr w:rsidR="009A284F" w:rsidRPr="00243CBF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243CBF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243CBF" w:rsidRDefault="00EC1D00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87517076"/>
              </w:sdtPr>
              <w:sdtContent>
                <w:r w:rsidR="009A284F" w:rsidRPr="00243CBF">
                  <w:rPr>
                    <w:rFonts w:ascii="Merriweather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zimski</w:t>
            </w:r>
          </w:p>
          <w:p w:rsidR="009A284F" w:rsidRPr="00243CBF" w:rsidRDefault="00EC1D00" w:rsidP="00FD32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60402556"/>
              </w:sdtPr>
              <w:sdtContent>
                <w:r w:rsidR="00FD326D" w:rsidRPr="00243CBF">
                  <w:rPr>
                    <w:rFonts w:ascii="Merriweather" w:eastAsia="MS Gothic" w:hAnsi="Merriweather" w:cs="Times New Roman"/>
                    <w:sz w:val="20"/>
                    <w:szCs w:val="20"/>
                  </w:rPr>
                  <w:t>X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243CBF" w:rsidRDefault="00EC1D00" w:rsidP="00D50CF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066719738"/>
                <w:showingPlcHdr/>
              </w:sdtPr>
              <w:sdtContent>
                <w:r w:rsidR="00D50CFB" w:rsidRPr="00243CBF">
                  <w:rPr>
                    <w:rFonts w:ascii="Merriweather" w:hAnsi="Merriweather" w:cs="Times New Roman"/>
                    <w:sz w:val="20"/>
                    <w:szCs w:val="20"/>
                  </w:rPr>
                  <w:t xml:space="preserve">     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243CBF" w:rsidRDefault="00EC1D00" w:rsidP="00D50CF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225190636"/>
              </w:sdtPr>
              <w:sdtContent>
                <w:r w:rsidR="00D50CFB" w:rsidRPr="00243CBF">
                  <w:rPr>
                    <w:rFonts w:ascii="Merriweather" w:eastAsia="MS Mincho" w:hAnsi="Merriweather" w:cs="MS Mincho"/>
                    <w:sz w:val="20"/>
                    <w:szCs w:val="20"/>
                  </w:rPr>
                  <w:t>X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243CBF" w:rsidRDefault="00EC1D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5210073"/>
              </w:sdtPr>
              <w:sdtContent>
                <w:r w:rsidR="009A284F" w:rsidRPr="00243CBF">
                  <w:rPr>
                    <w:rFonts w:ascii="Merriweather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243CBF" w:rsidRDefault="00EC1D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118060530"/>
              </w:sdtPr>
              <w:sdtContent>
                <w:r w:rsidR="009A284F" w:rsidRPr="00243CBF">
                  <w:rPr>
                    <w:rFonts w:ascii="Merriweather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243CBF" w:rsidRDefault="00EC1D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087196952"/>
              </w:sdtPr>
              <w:sdtContent>
                <w:r w:rsidR="009A284F" w:rsidRPr="00243CBF">
                  <w:rPr>
                    <w:rFonts w:ascii="Merriweather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V.</w:t>
            </w:r>
          </w:p>
        </w:tc>
      </w:tr>
      <w:tr w:rsidR="009A284F" w:rsidRPr="00243CBF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243CBF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243CBF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243CBF" w:rsidRDefault="00EC1D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978532428"/>
              </w:sdtPr>
              <w:sdtContent>
                <w:r w:rsidR="009A284F" w:rsidRPr="00243CBF">
                  <w:rPr>
                    <w:rFonts w:ascii="Merriweather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243CBF" w:rsidRDefault="00EC1D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663515022"/>
              </w:sdtPr>
              <w:sdtContent>
                <w:r w:rsidR="009A284F" w:rsidRPr="00243CBF">
                  <w:rPr>
                    <w:rFonts w:ascii="Merriweather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243CBF" w:rsidRDefault="00EC1D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607231471"/>
              </w:sdtPr>
              <w:sdtContent>
                <w:r w:rsidR="009A284F" w:rsidRPr="00243CBF">
                  <w:rPr>
                    <w:rFonts w:ascii="Merriweather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243CBF" w:rsidRDefault="00EC1D00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489398426"/>
              </w:sdtPr>
              <w:sdtContent>
                <w:r w:rsidR="009A284F" w:rsidRPr="00243CBF">
                  <w:rPr>
                    <w:rFonts w:ascii="Merriweather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243CBF" w:rsidRDefault="00EC1D00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206168953"/>
              </w:sdtPr>
              <w:sdtContent>
                <w:r w:rsidR="009A284F" w:rsidRPr="00243CBF">
                  <w:rPr>
                    <w:rFonts w:ascii="Merriweather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X.</w:t>
            </w:r>
          </w:p>
        </w:tc>
      </w:tr>
      <w:tr w:rsidR="009A284F" w:rsidRPr="00243CBF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243CBF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243CBF" w:rsidRDefault="00EC1D00" w:rsidP="00D50C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165085708"/>
              </w:sdtPr>
              <w:sdtContent>
                <w:r w:rsidR="00D50CFB" w:rsidRPr="00243CBF">
                  <w:rPr>
                    <w:rFonts w:ascii="Merriweather" w:eastAsia="MS Mincho" w:hAnsi="Merriweather" w:cs="MS Mincho"/>
                    <w:sz w:val="20"/>
                    <w:szCs w:val="20"/>
                  </w:rPr>
                  <w:t>X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243CBF" w:rsidRDefault="00EC1D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720933748"/>
              </w:sdtPr>
              <w:sdtContent>
                <w:r w:rsidR="009A284F" w:rsidRPr="00243CBF">
                  <w:rPr>
                    <w:rFonts w:ascii="Merriweather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243CBF" w:rsidRDefault="00EC1D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904208918"/>
              </w:sdtPr>
              <w:sdtContent>
                <w:r w:rsidR="009A284F" w:rsidRPr="00243CBF">
                  <w:rPr>
                    <w:rFonts w:ascii="Merriweather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243CBF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243CBF" w:rsidRDefault="00EC1D00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303346348"/>
              </w:sdtPr>
              <w:sdtContent>
                <w:r w:rsidR="009A284F" w:rsidRPr="00243CBF">
                  <w:rPr>
                    <w:rFonts w:ascii="Merriweather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754021596"/>
              </w:sdtPr>
              <w:sdtContent>
                <w:r w:rsidR="009A284F" w:rsidRPr="00243CBF">
                  <w:rPr>
                    <w:rFonts w:ascii="Merriweather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NE</w:t>
            </w:r>
          </w:p>
        </w:tc>
      </w:tr>
      <w:tr w:rsidR="009A284F" w:rsidRPr="00243CBF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243CBF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>Opterećenje</w:t>
            </w:r>
          </w:p>
        </w:tc>
        <w:tc>
          <w:tcPr>
            <w:tcW w:w="391" w:type="dxa"/>
          </w:tcPr>
          <w:p w:rsidR="009A284F" w:rsidRPr="00243CBF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9A284F" w:rsidRPr="00243CBF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9A284F" w:rsidRPr="00243CBF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</w:p>
        </w:tc>
        <w:tc>
          <w:tcPr>
            <w:tcW w:w="391" w:type="dxa"/>
            <w:gridSpan w:val="3"/>
          </w:tcPr>
          <w:p w:rsidR="009A284F" w:rsidRPr="00243CBF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243CBF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</w:p>
        </w:tc>
        <w:tc>
          <w:tcPr>
            <w:tcW w:w="392" w:type="dxa"/>
            <w:gridSpan w:val="2"/>
          </w:tcPr>
          <w:p w:rsidR="009A284F" w:rsidRPr="00243CBF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243CBF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243CBF" w:rsidRDefault="00EC1D00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060216788"/>
              </w:sdtPr>
              <w:sdtContent>
                <w:r w:rsidR="009A284F" w:rsidRPr="00243CBF">
                  <w:rPr>
                    <w:rFonts w:ascii="Merriweather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419796202"/>
              </w:sdtPr>
              <w:sdtContent>
                <w:r w:rsidR="009A284F" w:rsidRPr="00243CBF">
                  <w:rPr>
                    <w:rFonts w:ascii="Merriweather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NE</w:t>
            </w:r>
          </w:p>
        </w:tc>
      </w:tr>
      <w:tr w:rsidR="009A284F" w:rsidRPr="00243CBF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243CBF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Pr="00243CBF" w:rsidRDefault="00D50CFB" w:rsidP="009A284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>Učiona 101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243CB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color w:val="FF0000"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243CBF" w:rsidRDefault="00D50CFB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sz w:val="20"/>
                <w:szCs w:val="20"/>
              </w:rPr>
              <w:t>Hrvatski</w:t>
            </w:r>
          </w:p>
        </w:tc>
      </w:tr>
      <w:tr w:rsidR="009A284F" w:rsidRPr="00243CBF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243CBF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Pr="00243CBF" w:rsidRDefault="00243CBF" w:rsidP="009A284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>
              <w:rPr>
                <w:rFonts w:ascii="Merriweather" w:hAnsi="Merriweather" w:cs="Times New Roman"/>
                <w:sz w:val="20"/>
                <w:szCs w:val="20"/>
              </w:rPr>
              <w:t>2</w:t>
            </w:r>
            <w:r w:rsidR="00D50CFB" w:rsidRPr="00243CBF">
              <w:rPr>
                <w:rFonts w:ascii="Merriweather" w:hAnsi="Merriweather" w:cs="Times New Roman"/>
                <w:sz w:val="20"/>
                <w:szCs w:val="20"/>
              </w:rPr>
              <w:t>.</w:t>
            </w:r>
            <w:r w:rsidR="00604BE1" w:rsidRPr="00243CBF">
              <w:rPr>
                <w:rFonts w:ascii="Merriweather" w:hAnsi="Merriweather" w:cs="Times New Roman"/>
                <w:sz w:val="20"/>
                <w:szCs w:val="20"/>
              </w:rPr>
              <w:t xml:space="preserve"> 3.  2022</w:t>
            </w:r>
            <w:r w:rsidR="00D50CFB" w:rsidRPr="00243CBF">
              <w:rPr>
                <w:rFonts w:ascii="Merriweather" w:hAnsi="Merriweather" w:cs="Times New Roman"/>
                <w:sz w:val="20"/>
                <w:szCs w:val="20"/>
              </w:rPr>
              <w:t>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243CB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243CBF" w:rsidRDefault="00243CBF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>
              <w:rPr>
                <w:rFonts w:ascii="Merriweather" w:hAnsi="Merriweather" w:cs="Times New Roman"/>
                <w:sz w:val="20"/>
                <w:szCs w:val="20"/>
              </w:rPr>
              <w:t>8. 6. 2023</w:t>
            </w:r>
            <w:r w:rsidR="00D50CFB" w:rsidRPr="00243CBF">
              <w:rPr>
                <w:rFonts w:ascii="Merriweather" w:hAnsi="Merriweather" w:cs="Times New Roman"/>
                <w:sz w:val="20"/>
                <w:szCs w:val="20"/>
              </w:rPr>
              <w:t>.</w:t>
            </w:r>
          </w:p>
        </w:tc>
      </w:tr>
      <w:tr w:rsidR="009A284F" w:rsidRPr="00243CBF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243CBF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243CBF" w:rsidRDefault="00D50CF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43CBF">
              <w:rPr>
                <w:rFonts w:ascii="Merriweather" w:eastAsia="Calibri" w:hAnsi="Merriweather" w:cs="Times New Roman"/>
                <w:sz w:val="20"/>
                <w:szCs w:val="20"/>
              </w:rPr>
              <w:t>Upisan II. semestar preddiplomskog studija</w:t>
            </w:r>
          </w:p>
        </w:tc>
      </w:tr>
      <w:tr w:rsidR="009A284F" w:rsidRPr="00243CBF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243CBF" w:rsidRDefault="009A284F" w:rsidP="0079745E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9A284F" w:rsidRPr="00243CBF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243CBF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243CBF" w:rsidRDefault="00243CBF" w:rsidP="00FD32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43CBF">
              <w:rPr>
                <w:rFonts w:ascii="Merriweather" w:eastAsia="Calibri" w:hAnsi="Merriweather" w:cs="Times New Roman"/>
                <w:b/>
                <w:sz w:val="20"/>
                <w:szCs w:val="20"/>
              </w:rPr>
              <w:t>doc. dr. sc. Kristina Horvat Oštrić</w:t>
            </w:r>
          </w:p>
        </w:tc>
      </w:tr>
      <w:tr w:rsidR="009A284F" w:rsidRPr="00243CBF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243CBF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243CBF" w:rsidRDefault="00243CB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>
              <w:rPr>
                <w:rFonts w:ascii="Merriweather" w:hAnsi="Merriweather" w:cs="Times New Roman"/>
                <w:sz w:val="20"/>
                <w:szCs w:val="20"/>
              </w:rPr>
              <w:t>khorvat@unizd.hr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243CBF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243CBF" w:rsidRDefault="00243CB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>
              <w:rPr>
                <w:rFonts w:ascii="Merriweather" w:hAnsi="Merriweather" w:cs="Times New Roman"/>
                <w:sz w:val="20"/>
                <w:szCs w:val="20"/>
              </w:rPr>
              <w:t xml:space="preserve">Uto: 10,00 – 12, 00h </w:t>
            </w:r>
          </w:p>
        </w:tc>
      </w:tr>
      <w:tr w:rsidR="009A284F" w:rsidRPr="00243CBF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243CBF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9A284F" w:rsidRPr="00243CBF" w:rsidRDefault="00604BE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43CBF">
              <w:rPr>
                <w:rFonts w:ascii="Merriweather" w:eastAsia="Calibri" w:hAnsi="Merriweather" w:cs="Times New Roman"/>
                <w:b/>
                <w:sz w:val="20"/>
                <w:szCs w:val="20"/>
              </w:rPr>
              <w:t xml:space="preserve">doc. </w:t>
            </w:r>
            <w:r w:rsidR="00FD326D" w:rsidRPr="00243CBF">
              <w:rPr>
                <w:rFonts w:ascii="Merriweather" w:eastAsia="Calibri" w:hAnsi="Merriweather" w:cs="Times New Roman"/>
                <w:b/>
                <w:sz w:val="20"/>
                <w:szCs w:val="20"/>
              </w:rPr>
              <w:t>dr. sc. Kristina Horvat</w:t>
            </w:r>
            <w:r w:rsidRPr="00243CBF">
              <w:rPr>
                <w:rFonts w:ascii="Merriweather" w:eastAsia="Calibri" w:hAnsi="Merriweather" w:cs="Times New Roman"/>
                <w:b/>
                <w:sz w:val="20"/>
                <w:szCs w:val="20"/>
              </w:rPr>
              <w:t xml:space="preserve"> Oštrić</w:t>
            </w:r>
          </w:p>
        </w:tc>
      </w:tr>
      <w:tr w:rsidR="009A284F" w:rsidRPr="00243CBF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243CBF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243CBF" w:rsidRDefault="00243CB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>
              <w:rPr>
                <w:rFonts w:ascii="Merriweather" w:hAnsi="Merriweather" w:cs="Times New Roman"/>
                <w:sz w:val="20"/>
                <w:szCs w:val="20"/>
              </w:rPr>
              <w:t>khorvat@unizd.hr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243CBF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243CBF" w:rsidRDefault="00243CB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>
              <w:rPr>
                <w:rFonts w:ascii="Merriweather" w:hAnsi="Merriweather" w:cs="Times New Roman"/>
                <w:sz w:val="20"/>
                <w:szCs w:val="20"/>
              </w:rPr>
              <w:t>Uto: 10,00 – 12, 00h</w:t>
            </w:r>
          </w:p>
        </w:tc>
      </w:tr>
      <w:tr w:rsidR="009A284F" w:rsidRPr="00243CBF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243CBF" w:rsidRDefault="004923F4" w:rsidP="009A284F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>Suradnik</w:t>
            </w:r>
            <w:r w:rsidR="009A284F" w:rsidRPr="00243CBF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243CBF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9A284F" w:rsidRPr="00243CBF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243CBF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243CBF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243CBF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243CBF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9A284F" w:rsidRPr="00243CBF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243CBF" w:rsidRDefault="004923F4" w:rsidP="009A284F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>Suradnik</w:t>
            </w:r>
            <w:r w:rsidR="009A284F" w:rsidRPr="00243CBF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243CBF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9A284F" w:rsidRPr="00243CBF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243CBF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lastRenderedPageBreak/>
              <w:t>E-mail</w:t>
            </w:r>
          </w:p>
        </w:tc>
        <w:tc>
          <w:tcPr>
            <w:tcW w:w="3999" w:type="dxa"/>
            <w:gridSpan w:val="19"/>
          </w:tcPr>
          <w:p w:rsidR="009A284F" w:rsidRPr="00243CBF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243CBF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243CBF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9A284F" w:rsidRPr="00243CBF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243CBF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9A284F" w:rsidRPr="00243CBF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243CBF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243CBF" w:rsidRDefault="00EC1D00" w:rsidP="00243CB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370884770"/>
              </w:sdtPr>
              <w:sdtContent>
                <w:r w:rsidR="00243CBF">
                  <w:rPr>
                    <w:rFonts w:ascii="Merriweather" w:eastAsia="MS Gothic" w:hAnsi="MS Gothic" w:cs="Times New Roman"/>
                    <w:sz w:val="20"/>
                    <w:szCs w:val="20"/>
                  </w:rPr>
                  <w:t>x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243CBF" w:rsidRDefault="00EC1D00" w:rsidP="00243CB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179322703"/>
              </w:sdtPr>
              <w:sdtContent>
                <w:r w:rsidR="00243CBF">
                  <w:rPr>
                    <w:rFonts w:ascii="Merriweather" w:eastAsia="MS Mincho" w:hAnsi="MS Mincho" w:cs="MS Mincho"/>
                    <w:sz w:val="20"/>
                    <w:szCs w:val="20"/>
                  </w:rPr>
                  <w:t>x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243CBF" w:rsidRDefault="00EC1D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970240896"/>
              </w:sdtPr>
              <w:sdtContent>
                <w:r w:rsidR="009A284F" w:rsidRPr="00243CBF">
                  <w:rPr>
                    <w:rFonts w:ascii="Merriweather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243CBF" w:rsidRDefault="00EC1D00" w:rsidP="005D35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476534076"/>
              </w:sdtPr>
              <w:sdtContent>
                <w:r w:rsidR="009A284F" w:rsidRPr="00243CBF">
                  <w:rPr>
                    <w:rFonts w:ascii="Merriweather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5D3518" w:rsidRPr="00243CBF">
              <w:rPr>
                <w:rFonts w:ascii="Merriweather" w:hAnsi="Merriweather" w:cs="Times New Roman"/>
                <w:sz w:val="20"/>
                <w:szCs w:val="20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243CBF" w:rsidRDefault="00EC1D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914774038"/>
              </w:sdtPr>
              <w:sdtContent>
                <w:r w:rsidR="009A284F" w:rsidRPr="00243CBF">
                  <w:rPr>
                    <w:rFonts w:ascii="Merriweather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terenska nastava</w:t>
            </w:r>
          </w:p>
        </w:tc>
      </w:tr>
      <w:tr w:rsidR="009A284F" w:rsidRPr="00243CBF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243CBF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243CBF" w:rsidRDefault="00EC1D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935869535"/>
              </w:sdtPr>
              <w:sdtContent>
                <w:r w:rsidR="009A284F" w:rsidRPr="00243CBF">
                  <w:rPr>
                    <w:rFonts w:ascii="Merriweather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243CBF" w:rsidRDefault="00EC1D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411077478"/>
              </w:sdtPr>
              <w:sdtContent>
                <w:r w:rsidR="009A284F" w:rsidRPr="00243CBF">
                  <w:rPr>
                    <w:rFonts w:ascii="Merriweather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243CBF" w:rsidRDefault="00EC1D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2038265316"/>
              </w:sdtPr>
              <w:sdtContent>
                <w:r w:rsidR="009A284F" w:rsidRPr="00243CBF">
                  <w:rPr>
                    <w:rFonts w:ascii="Merriweather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243CBF" w:rsidRDefault="00EC1D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765682496"/>
              </w:sdtPr>
              <w:sdtContent>
                <w:r w:rsidR="009A284F" w:rsidRPr="00243CBF">
                  <w:rPr>
                    <w:rFonts w:ascii="Merriweather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243CBF" w:rsidRDefault="00EC1D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830755909"/>
              </w:sdtPr>
              <w:sdtContent>
                <w:r w:rsidR="009A284F" w:rsidRPr="00243CBF">
                  <w:rPr>
                    <w:rFonts w:ascii="Merriweather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ostalo</w:t>
            </w:r>
          </w:p>
        </w:tc>
      </w:tr>
      <w:tr w:rsidR="00785CAA" w:rsidRPr="00243CBF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243CBF" w:rsidRDefault="00785CAA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>Ishodi učenja kolegija</w:t>
            </w:r>
          </w:p>
        </w:tc>
        <w:tc>
          <w:tcPr>
            <w:tcW w:w="5992" w:type="dxa"/>
            <w:gridSpan w:val="23"/>
            <w:vAlign w:val="center"/>
          </w:tcPr>
          <w:p w:rsidR="00D50CFB" w:rsidRPr="00243CBF" w:rsidRDefault="00D50CFB" w:rsidP="00D50CFB">
            <w:pPr>
              <w:pStyle w:val="Bezproreda"/>
              <w:rPr>
                <w:rFonts w:ascii="Merriweather" w:hAnsi="Merriweather"/>
                <w:sz w:val="20"/>
                <w:szCs w:val="20"/>
              </w:rPr>
            </w:pPr>
            <w:r w:rsidRPr="00243CBF">
              <w:rPr>
                <w:rFonts w:ascii="Merriweather" w:hAnsi="Merriweather"/>
                <w:sz w:val="20"/>
                <w:szCs w:val="20"/>
              </w:rPr>
              <w:t>Nakon uspješnog svladavanja nastave i polaganja ispita studenti će vladati:</w:t>
            </w:r>
          </w:p>
          <w:p w:rsidR="00D50CFB" w:rsidRPr="00243CBF" w:rsidRDefault="00D50CFB" w:rsidP="00D50CFB">
            <w:pPr>
              <w:pStyle w:val="Bezproreda"/>
              <w:rPr>
                <w:rFonts w:ascii="Merriweather" w:hAnsi="Merriweather"/>
                <w:sz w:val="20"/>
                <w:szCs w:val="20"/>
              </w:rPr>
            </w:pPr>
            <w:r w:rsidRPr="00243CBF">
              <w:rPr>
                <w:rFonts w:ascii="Merriweather" w:hAnsi="Merriweather"/>
                <w:sz w:val="20"/>
                <w:szCs w:val="20"/>
              </w:rPr>
              <w:t>- općim znanjima o prapovijesnom razdoblju u kojem se odvija procesa</w:t>
            </w:r>
          </w:p>
          <w:p w:rsidR="00D50CFB" w:rsidRPr="00243CBF" w:rsidRDefault="00D50CFB" w:rsidP="00D50CFB">
            <w:pPr>
              <w:pStyle w:val="Bezproreda"/>
              <w:rPr>
                <w:rFonts w:ascii="Merriweather" w:hAnsi="Merriweather"/>
                <w:sz w:val="20"/>
                <w:szCs w:val="20"/>
              </w:rPr>
            </w:pPr>
            <w:r w:rsidRPr="00243CBF">
              <w:rPr>
                <w:rFonts w:ascii="Merriweather" w:hAnsi="Merriweather"/>
                <w:sz w:val="20"/>
                <w:szCs w:val="20"/>
              </w:rPr>
              <w:t>neolitizacije (razvoja produktivne privrede);</w:t>
            </w:r>
          </w:p>
          <w:p w:rsidR="00D50CFB" w:rsidRPr="00243CBF" w:rsidRDefault="00D50CFB" w:rsidP="00D50CFB">
            <w:pPr>
              <w:pStyle w:val="Bezproreda"/>
              <w:rPr>
                <w:rFonts w:ascii="Merriweather" w:hAnsi="Merriweather"/>
                <w:sz w:val="20"/>
                <w:szCs w:val="20"/>
              </w:rPr>
            </w:pPr>
            <w:r w:rsidRPr="00243CBF">
              <w:rPr>
                <w:rFonts w:ascii="Merriweather" w:hAnsi="Merriweather"/>
                <w:sz w:val="20"/>
                <w:szCs w:val="20"/>
              </w:rPr>
              <w:t>- općim znanjima o njegovoj uvjetovanosti, tijeku i dalekosežnostima;</w:t>
            </w:r>
          </w:p>
          <w:p w:rsidR="00D50CFB" w:rsidRPr="00243CBF" w:rsidRDefault="00D50CFB" w:rsidP="00D50CFB">
            <w:pPr>
              <w:pStyle w:val="Bezproreda"/>
              <w:rPr>
                <w:rFonts w:ascii="Merriweather" w:hAnsi="Merriweather"/>
                <w:sz w:val="20"/>
                <w:szCs w:val="20"/>
              </w:rPr>
            </w:pPr>
            <w:r w:rsidRPr="00243CBF">
              <w:rPr>
                <w:rFonts w:ascii="Merriweather" w:hAnsi="Merriweather"/>
                <w:sz w:val="20"/>
                <w:szCs w:val="20"/>
              </w:rPr>
              <w:t>- općim znanjima o modelima transfera znanja iz matičnog područja „neolitičke revolucije“</w:t>
            </w:r>
          </w:p>
          <w:p w:rsidR="00D50CFB" w:rsidRPr="00243CBF" w:rsidRDefault="00D50CFB" w:rsidP="00D50CFB">
            <w:pPr>
              <w:pStyle w:val="Bezproreda"/>
              <w:rPr>
                <w:rFonts w:ascii="Merriweather" w:hAnsi="Merriweather"/>
                <w:sz w:val="20"/>
                <w:szCs w:val="20"/>
              </w:rPr>
            </w:pPr>
            <w:r w:rsidRPr="00243CBF">
              <w:rPr>
                <w:rFonts w:ascii="Merriweather" w:hAnsi="Merriweather"/>
                <w:sz w:val="20"/>
                <w:szCs w:val="20"/>
              </w:rPr>
              <w:t>Studenti će prepoznavati:</w:t>
            </w:r>
          </w:p>
          <w:p w:rsidR="00D50CFB" w:rsidRPr="00243CBF" w:rsidRDefault="00D50CFB" w:rsidP="00D50CFB">
            <w:pPr>
              <w:pStyle w:val="Bezproreda"/>
              <w:rPr>
                <w:rFonts w:ascii="Merriweather" w:hAnsi="Merriweather"/>
                <w:sz w:val="20"/>
                <w:szCs w:val="20"/>
              </w:rPr>
            </w:pPr>
            <w:r w:rsidRPr="00243CBF">
              <w:rPr>
                <w:rFonts w:ascii="Merriweather" w:hAnsi="Merriweather"/>
                <w:sz w:val="20"/>
                <w:szCs w:val="20"/>
              </w:rPr>
              <w:t>- arheološku građu karakterističnu za neolitik;</w:t>
            </w:r>
          </w:p>
          <w:p w:rsidR="00D50CFB" w:rsidRPr="00243CBF" w:rsidRDefault="00D50CFB" w:rsidP="00D50CFB">
            <w:pPr>
              <w:pStyle w:val="Bezproreda"/>
              <w:rPr>
                <w:rFonts w:ascii="Merriweather" w:hAnsi="Merriweather"/>
                <w:sz w:val="20"/>
                <w:szCs w:val="20"/>
              </w:rPr>
            </w:pPr>
            <w:r w:rsidRPr="00243CBF">
              <w:rPr>
                <w:rFonts w:ascii="Merriweather" w:hAnsi="Merriweather"/>
                <w:sz w:val="20"/>
                <w:szCs w:val="20"/>
              </w:rPr>
              <w:t>- razlikovati tipične vrste neolitičke građe prema funkcionalnim, tehnološkim, tipološkim i stilskim svojstvima.</w:t>
            </w:r>
          </w:p>
          <w:p w:rsidR="00D50CFB" w:rsidRPr="00243CBF" w:rsidRDefault="00D50CFB" w:rsidP="00D50CFB">
            <w:pPr>
              <w:pStyle w:val="Bezproreda"/>
              <w:rPr>
                <w:rFonts w:ascii="Merriweather" w:hAnsi="Merriweather"/>
                <w:sz w:val="20"/>
                <w:szCs w:val="20"/>
              </w:rPr>
            </w:pPr>
            <w:r w:rsidRPr="00243CBF">
              <w:rPr>
                <w:rFonts w:ascii="Merriweather" w:hAnsi="Merriweather"/>
                <w:sz w:val="20"/>
                <w:szCs w:val="20"/>
              </w:rPr>
              <w:t>- njihovu varijabilnost na prostornoj i vremenskoj razini;</w:t>
            </w:r>
          </w:p>
          <w:p w:rsidR="00D50CFB" w:rsidRPr="00243CBF" w:rsidRDefault="00D50CFB" w:rsidP="00D50CFB">
            <w:pPr>
              <w:pStyle w:val="Bezproreda"/>
              <w:rPr>
                <w:rFonts w:ascii="Merriweather" w:hAnsi="Merriweather"/>
                <w:sz w:val="20"/>
                <w:szCs w:val="20"/>
              </w:rPr>
            </w:pPr>
            <w:r w:rsidRPr="00243CBF">
              <w:rPr>
                <w:rFonts w:ascii="Merriweather" w:hAnsi="Merriweather"/>
                <w:sz w:val="20"/>
                <w:szCs w:val="20"/>
              </w:rPr>
              <w:t>- kulturni partikularizam određen razlikama u tipološkim i stilskim svojstvima predmeta namijenjenih svakodnevnoj upotrebi ili posebnim prilikama;</w:t>
            </w:r>
          </w:p>
          <w:p w:rsidR="00D50CFB" w:rsidRPr="00243CBF" w:rsidRDefault="00D50CFB" w:rsidP="00D50CFB">
            <w:pPr>
              <w:pStyle w:val="Bezproreda"/>
              <w:rPr>
                <w:rFonts w:ascii="Merriweather" w:hAnsi="Merriweather"/>
                <w:sz w:val="20"/>
                <w:szCs w:val="20"/>
              </w:rPr>
            </w:pPr>
            <w:r w:rsidRPr="00243CBF">
              <w:rPr>
                <w:rFonts w:ascii="Merriweather" w:hAnsi="Merriweather"/>
                <w:sz w:val="20"/>
                <w:szCs w:val="20"/>
              </w:rPr>
              <w:t>Studenti će razumjeti:</w:t>
            </w:r>
          </w:p>
          <w:p w:rsidR="00785CAA" w:rsidRPr="00243CBF" w:rsidRDefault="00D50CFB" w:rsidP="00D50C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43CBF">
              <w:rPr>
                <w:rFonts w:ascii="Merriweather" w:eastAsia="Calibri" w:hAnsi="Merriweather" w:cs="Times New Roman"/>
                <w:sz w:val="20"/>
                <w:szCs w:val="20"/>
              </w:rPr>
              <w:t>-uzročno-posljedični odnos između razvoja produktivne privrede i sveukupnog razvoja prapovijesnih zajednica i društava</w:t>
            </w:r>
          </w:p>
        </w:tc>
      </w:tr>
      <w:tr w:rsidR="00785CAA" w:rsidRPr="00243CBF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243CBF" w:rsidRDefault="00785CAA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785CAA" w:rsidRPr="00243CBF" w:rsidRDefault="00D50CFB" w:rsidP="00785C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sz w:val="20"/>
                <w:szCs w:val="20"/>
              </w:rPr>
              <w:t xml:space="preserve">Prepoznavanje arheološke građe, razvoj kritičkog razmišljanja. </w:t>
            </w:r>
          </w:p>
        </w:tc>
      </w:tr>
      <w:tr w:rsidR="009A284F" w:rsidRPr="00243CBF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243CBF" w:rsidRDefault="009A284F" w:rsidP="0079745E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9A284F" w:rsidRPr="00243CBF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243CBF" w:rsidRDefault="009A284F" w:rsidP="00C02454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243CBF" w:rsidRDefault="00EC1D00" w:rsidP="00D50C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655562244"/>
              </w:sdtPr>
              <w:sdtContent>
                <w:r w:rsidR="00D50CFB" w:rsidRPr="00243CBF">
                  <w:rPr>
                    <w:rFonts w:ascii="Merriweather" w:eastAsia="MS Gothic" w:hAnsi="Merriweather" w:cs="Times New Roman"/>
                    <w:sz w:val="20"/>
                    <w:szCs w:val="20"/>
                  </w:rPr>
                  <w:t>x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243CBF" w:rsidRDefault="00EC1D00" w:rsidP="00D50C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960602510"/>
              </w:sdtPr>
              <w:sdtContent>
                <w:r w:rsidR="00D50CFB" w:rsidRPr="00243CBF">
                  <w:rPr>
                    <w:rFonts w:ascii="Merriweather" w:eastAsia="MS Gothic" w:hAnsi="Merriweather" w:cs="Times New Roman"/>
                    <w:sz w:val="20"/>
                    <w:szCs w:val="20"/>
                  </w:rPr>
                  <w:t>x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243CBF" w:rsidRDefault="00EC1D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46264378"/>
              </w:sdtPr>
              <w:sdtContent>
                <w:r w:rsidR="009A284F" w:rsidRPr="00243CBF">
                  <w:rPr>
                    <w:rFonts w:ascii="Merriweather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243CBF" w:rsidRDefault="00EC1D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209112354"/>
              </w:sdtPr>
              <w:sdtContent>
                <w:r w:rsidR="009A284F" w:rsidRPr="00243CBF">
                  <w:rPr>
                    <w:rFonts w:ascii="Merriweather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243CBF" w:rsidRDefault="00EC1D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430641341"/>
              </w:sdtPr>
              <w:sdtContent>
                <w:r w:rsidR="009A284F" w:rsidRPr="00243CBF">
                  <w:rPr>
                    <w:rFonts w:ascii="Merriweather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istraživanje</w:t>
            </w:r>
          </w:p>
        </w:tc>
      </w:tr>
      <w:tr w:rsidR="009A284F" w:rsidRPr="00243CBF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243CBF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243CBF" w:rsidRDefault="00EC1D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841123809"/>
              </w:sdtPr>
              <w:sdtContent>
                <w:r w:rsidR="009A284F" w:rsidRPr="00243CBF">
                  <w:rPr>
                    <w:rFonts w:ascii="Merriweather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243CBF" w:rsidRDefault="00EC1D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833038643"/>
              </w:sdtPr>
              <w:sdtContent>
                <w:r w:rsidR="009A284F" w:rsidRPr="00243CBF">
                  <w:rPr>
                    <w:rFonts w:ascii="Merriweather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243CBF" w:rsidRDefault="00EC1D00" w:rsidP="00243CB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046405765"/>
              </w:sdtPr>
              <w:sdtContent>
                <w:r w:rsidR="00243CBF">
                  <w:rPr>
                    <w:rFonts w:ascii="Merriweather" w:eastAsia="MS Gothic" w:hAnsi="MS Gothic" w:cs="Times New Roman"/>
                    <w:sz w:val="20"/>
                    <w:szCs w:val="20"/>
                  </w:rPr>
                  <w:t>x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243CBF" w:rsidRDefault="00EC1D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786770044"/>
              </w:sdtPr>
              <w:sdtContent>
                <w:r w:rsidR="009A284F" w:rsidRPr="00243CBF">
                  <w:rPr>
                    <w:rFonts w:ascii="Merriweather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243CBF" w:rsidRDefault="00EC1D00" w:rsidP="00D50C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747874460"/>
              </w:sdtPr>
              <w:sdtContent>
                <w:r w:rsidR="00D50CFB" w:rsidRPr="00243CBF">
                  <w:rPr>
                    <w:rFonts w:ascii="Merriweather" w:eastAsia="MS Gothic" w:hAnsi="Merriweather" w:cs="Times New Roman"/>
                    <w:sz w:val="20"/>
                    <w:szCs w:val="20"/>
                  </w:rPr>
                  <w:t>x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seminar</w:t>
            </w:r>
          </w:p>
        </w:tc>
      </w:tr>
      <w:tr w:rsidR="009A284F" w:rsidRPr="00243CBF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243CBF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243CBF" w:rsidRDefault="00EC1D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2123502024"/>
              </w:sdtPr>
              <w:sdtContent>
                <w:r w:rsidR="009A284F" w:rsidRPr="00243CBF">
                  <w:rPr>
                    <w:rFonts w:ascii="Merriweather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243CBF" w:rsidRDefault="00EC1D00" w:rsidP="00243CB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644748056"/>
              </w:sdtPr>
              <w:sdtContent>
                <w:r w:rsidR="00243CBF">
                  <w:rPr>
                    <w:rFonts w:ascii="Merriweather" w:eastAsia="MS Gothic" w:hAnsi="MS Gothic" w:cs="Times New Roman"/>
                    <w:sz w:val="20"/>
                    <w:szCs w:val="20"/>
                  </w:rPr>
                  <w:t>x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243CBF" w:rsidRDefault="00EC1D00" w:rsidP="00D50C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611010417"/>
              </w:sdtPr>
              <w:sdtContent>
                <w:r w:rsidR="00D50CFB" w:rsidRPr="00243CBF">
                  <w:rPr>
                    <w:rFonts w:ascii="Merriweather" w:eastAsia="MS Gothic" w:hAnsi="Merriweather" w:cs="Times New Roman"/>
                    <w:sz w:val="20"/>
                    <w:szCs w:val="20"/>
                  </w:rPr>
                  <w:t>x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243CBF" w:rsidRDefault="00EC1D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670292690"/>
              </w:sdtPr>
              <w:sdtContent>
                <w:r w:rsidR="009A284F" w:rsidRPr="00243CBF">
                  <w:rPr>
                    <w:rFonts w:ascii="Merriweather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ostalo: </w:t>
            </w:r>
          </w:p>
        </w:tc>
      </w:tr>
      <w:tr w:rsidR="009A284F" w:rsidRPr="00243CBF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243CBF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D50CFB" w:rsidRPr="00243CBF" w:rsidRDefault="00D50CFB" w:rsidP="00D50C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20"/>
                <w:szCs w:val="20"/>
              </w:rPr>
            </w:pPr>
            <w:r w:rsidRPr="00243CBF">
              <w:rPr>
                <w:rFonts w:ascii="Merriweather" w:eastAsia="MS Gothic" w:hAnsi="Merriweather" w:cs="Times New Roman"/>
                <w:sz w:val="20"/>
                <w:szCs w:val="20"/>
              </w:rPr>
              <w:t>Pohađanje nastave,</w:t>
            </w:r>
            <w:r w:rsidR="009A284F" w:rsidRPr="00243CBF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 održan</w:t>
            </w:r>
            <w:r w:rsidRPr="00243CBF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 seminar</w:t>
            </w:r>
          </w:p>
          <w:p w:rsidR="009A284F" w:rsidRPr="00243CBF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20"/>
                <w:szCs w:val="20"/>
              </w:rPr>
            </w:pPr>
          </w:p>
        </w:tc>
      </w:tr>
      <w:tr w:rsidR="009A284F" w:rsidRPr="00243CBF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243CBF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A284F" w:rsidRPr="00243CBF" w:rsidRDefault="00EC1D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474301983"/>
              </w:sdtPr>
              <w:sdtContent>
                <w:r w:rsidR="009A284F" w:rsidRPr="00243CBF">
                  <w:rPr>
                    <w:rFonts w:ascii="Merriweather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9A284F" w:rsidRPr="00243CBF" w:rsidRDefault="00EC1D00" w:rsidP="00D50C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100601738"/>
              </w:sdtPr>
              <w:sdtContent>
                <w:r w:rsidR="00D50CFB" w:rsidRPr="00243CBF">
                  <w:rPr>
                    <w:rFonts w:ascii="Merriweather" w:eastAsia="MS Mincho" w:hAnsi="Merriweather" w:cs="MS Mincho"/>
                    <w:sz w:val="20"/>
                    <w:szCs w:val="20"/>
                  </w:rPr>
                  <w:t xml:space="preserve">X 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9A284F" w:rsidRPr="00243CBF" w:rsidRDefault="00EC1D00" w:rsidP="00D50C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44519774"/>
              </w:sdtPr>
              <w:sdtContent>
                <w:r w:rsidR="00D50CFB" w:rsidRPr="00243CBF">
                  <w:rPr>
                    <w:rFonts w:ascii="Merriweather" w:eastAsia="MS Mincho" w:hAnsi="Merriweather" w:cs="MS Mincho"/>
                    <w:sz w:val="20"/>
                    <w:szCs w:val="20"/>
                  </w:rPr>
                  <w:t xml:space="preserve">X 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>jesenski ispitni rok</w:t>
            </w:r>
          </w:p>
        </w:tc>
      </w:tr>
      <w:tr w:rsidR="009A284F" w:rsidRPr="00243CBF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243CBF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9A284F" w:rsidRPr="00243CBF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  <w:tc>
          <w:tcPr>
            <w:tcW w:w="2471" w:type="dxa"/>
            <w:gridSpan w:val="10"/>
            <w:vAlign w:val="center"/>
          </w:tcPr>
          <w:p w:rsidR="009A284F" w:rsidRPr="00243CBF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  <w:tc>
          <w:tcPr>
            <w:tcW w:w="2113" w:type="dxa"/>
            <w:gridSpan w:val="6"/>
            <w:vAlign w:val="center"/>
          </w:tcPr>
          <w:p w:rsidR="009A284F" w:rsidRPr="00243CBF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9A284F" w:rsidRPr="00243CBF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243CBF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>Opis kolegija</w:t>
            </w:r>
          </w:p>
        </w:tc>
        <w:tc>
          <w:tcPr>
            <w:tcW w:w="7487" w:type="dxa"/>
            <w:gridSpan w:val="30"/>
          </w:tcPr>
          <w:p w:rsidR="00D50CFB" w:rsidRPr="00243CBF" w:rsidRDefault="00D50CFB" w:rsidP="00D50CFB">
            <w:pPr>
              <w:rPr>
                <w:rFonts w:ascii="Merriweather" w:eastAsia="Calibri" w:hAnsi="Merriweather" w:cs="Times New Roman"/>
                <w:sz w:val="20"/>
                <w:szCs w:val="20"/>
              </w:rPr>
            </w:pPr>
            <w:r w:rsidRPr="00243CBF">
              <w:rPr>
                <w:rFonts w:ascii="Merriweather" w:eastAsia="Calibri" w:hAnsi="Merriweather" w:cs="Times New Roman"/>
                <w:sz w:val="20"/>
                <w:szCs w:val="20"/>
              </w:rPr>
              <w:t xml:space="preserve">Kolegij donosi opći pregled neolitika kao posebnog razdoblja prapovijesti, s obzirom na posebnosti u njegovom sadržaju i arheološkoj građi prema </w:t>
            </w:r>
            <w:r w:rsidRPr="00243CBF">
              <w:rPr>
                <w:rFonts w:ascii="Merriweather" w:eastAsia="Calibri" w:hAnsi="Merriweather" w:cs="Times New Roman"/>
                <w:sz w:val="20"/>
                <w:szCs w:val="20"/>
              </w:rPr>
              <w:lastRenderedPageBreak/>
              <w:t>drugim prapovijesnim razdobljima, kroz sljedeće tematske cjeline:</w:t>
            </w:r>
            <w:r w:rsidRPr="00243CBF">
              <w:rPr>
                <w:rFonts w:ascii="Merriweather" w:eastAsia="Calibri" w:hAnsi="Merriweather" w:cs="Times New Roman"/>
                <w:sz w:val="20"/>
                <w:szCs w:val="20"/>
              </w:rPr>
              <w:tab/>
            </w:r>
          </w:p>
          <w:p w:rsidR="00D50CFB" w:rsidRPr="00243CBF" w:rsidRDefault="00D50CFB" w:rsidP="00D50CFB">
            <w:pPr>
              <w:rPr>
                <w:rFonts w:ascii="Merriweather" w:eastAsia="Calibri" w:hAnsi="Merriweather" w:cs="Times New Roman"/>
                <w:sz w:val="20"/>
                <w:szCs w:val="20"/>
              </w:rPr>
            </w:pPr>
            <w:r w:rsidRPr="00243CBF">
              <w:rPr>
                <w:rFonts w:ascii="Merriweather" w:eastAsia="Calibri" w:hAnsi="Merriweather" w:cs="Times New Roman"/>
                <w:sz w:val="20"/>
                <w:szCs w:val="20"/>
              </w:rPr>
              <w:t>I. tematska cjelina: pojam i sadržaj neolitika, proces neolitizacije, s periodizacijom, kronologijom i teritorijalno-kulturnom podjelom;</w:t>
            </w:r>
            <w:r w:rsidRPr="00243CBF">
              <w:rPr>
                <w:rFonts w:ascii="Merriweather" w:eastAsia="Calibri" w:hAnsi="Merriweather" w:cs="Times New Roman"/>
                <w:sz w:val="20"/>
                <w:szCs w:val="20"/>
              </w:rPr>
              <w:tab/>
            </w:r>
          </w:p>
          <w:p w:rsidR="00D50CFB" w:rsidRPr="00243CBF" w:rsidRDefault="00D50CFB" w:rsidP="00D50CFB">
            <w:pPr>
              <w:rPr>
                <w:rFonts w:ascii="Merriweather" w:eastAsia="Calibri" w:hAnsi="Merriweather" w:cs="Times New Roman"/>
                <w:sz w:val="20"/>
                <w:szCs w:val="20"/>
              </w:rPr>
            </w:pPr>
            <w:r w:rsidRPr="00243CBF">
              <w:rPr>
                <w:rFonts w:ascii="Merriweather" w:eastAsia="Calibri" w:hAnsi="Merriweather" w:cs="Times New Roman"/>
                <w:sz w:val="20"/>
                <w:szCs w:val="20"/>
              </w:rPr>
              <w:t>II. tematska cjelina: pregled neolitičkih kultura Bliskog istoka;</w:t>
            </w:r>
            <w:r w:rsidRPr="00243CBF">
              <w:rPr>
                <w:rFonts w:ascii="Merriweather" w:eastAsia="Calibri" w:hAnsi="Merriweather" w:cs="Times New Roman"/>
                <w:sz w:val="20"/>
                <w:szCs w:val="20"/>
              </w:rPr>
              <w:tab/>
            </w:r>
          </w:p>
          <w:p w:rsidR="00D50CFB" w:rsidRPr="00243CBF" w:rsidRDefault="00D50CFB" w:rsidP="00D50CFB">
            <w:pPr>
              <w:rPr>
                <w:rFonts w:ascii="Merriweather" w:eastAsia="Calibri" w:hAnsi="Merriweather" w:cs="Times New Roman"/>
                <w:sz w:val="20"/>
                <w:szCs w:val="20"/>
              </w:rPr>
            </w:pPr>
            <w:r w:rsidRPr="00243CBF">
              <w:rPr>
                <w:rFonts w:ascii="Merriweather" w:eastAsia="Calibri" w:hAnsi="Merriweather" w:cs="Times New Roman"/>
                <w:sz w:val="20"/>
                <w:szCs w:val="20"/>
              </w:rPr>
              <w:t>III tematska cjelina: pregled neolitičkih kultura Egejskog područja;</w:t>
            </w:r>
          </w:p>
          <w:p w:rsidR="00D50CFB" w:rsidRPr="00243CBF" w:rsidRDefault="00D50CFB" w:rsidP="00D50CFB">
            <w:pPr>
              <w:rPr>
                <w:rFonts w:ascii="Merriweather" w:eastAsia="Calibri" w:hAnsi="Merriweather" w:cs="Times New Roman"/>
                <w:sz w:val="20"/>
                <w:szCs w:val="20"/>
              </w:rPr>
            </w:pPr>
            <w:r w:rsidRPr="00243CBF">
              <w:rPr>
                <w:rFonts w:ascii="Merriweather" w:eastAsia="Calibri" w:hAnsi="Merriweather" w:cs="Times New Roman"/>
                <w:sz w:val="20"/>
                <w:szCs w:val="20"/>
              </w:rPr>
              <w:t>IV tematska cjelina: pregled neolitičkih kultura jugoistočne Europe;</w:t>
            </w:r>
          </w:p>
          <w:p w:rsidR="009A284F" w:rsidRPr="00243CBF" w:rsidRDefault="00D50CFB" w:rsidP="00D50C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43CBF">
              <w:rPr>
                <w:rFonts w:ascii="Merriweather" w:eastAsia="Calibri" w:hAnsi="Merriweather" w:cs="Times New Roman"/>
                <w:sz w:val="20"/>
                <w:szCs w:val="20"/>
              </w:rPr>
              <w:t>V tematska cjelina: pregled neolitičkih kultura podunavsko-panonskog područja.</w:t>
            </w:r>
          </w:p>
          <w:p w:rsidR="00951F11" w:rsidRPr="00243CBF" w:rsidRDefault="00951F11" w:rsidP="00951F1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sz w:val="20"/>
                <w:szCs w:val="20"/>
              </w:rPr>
              <w:t xml:space="preserve">VI tematska cjelina: </w:t>
            </w:r>
            <w:r w:rsidRPr="00243CBF">
              <w:rPr>
                <w:rFonts w:ascii="Merriweather" w:eastAsia="Calibri" w:hAnsi="Merriweather" w:cs="Times New Roman"/>
                <w:sz w:val="20"/>
                <w:szCs w:val="20"/>
              </w:rPr>
              <w:t xml:space="preserve">pregled neolitičkih kultura </w:t>
            </w:r>
            <w:r w:rsidRPr="00243CBF">
              <w:rPr>
                <w:rFonts w:ascii="Merriweather" w:hAnsi="Merriweather" w:cs="Times New Roman"/>
                <w:sz w:val="20"/>
                <w:szCs w:val="20"/>
              </w:rPr>
              <w:t>istočnojadranskog</w:t>
            </w:r>
            <w:r w:rsidRPr="00243CBF">
              <w:rPr>
                <w:rFonts w:ascii="Merriweather" w:eastAsia="Calibri" w:hAnsi="Merriweather" w:cs="Times New Roman"/>
                <w:sz w:val="20"/>
                <w:szCs w:val="20"/>
              </w:rPr>
              <w:t xml:space="preserve"> područja</w:t>
            </w:r>
          </w:p>
        </w:tc>
      </w:tr>
      <w:tr w:rsidR="009A284F" w:rsidRPr="00243CBF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243CBF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lastRenderedPageBreak/>
              <w:t>Sadržaj kolegija (nastavne teme)</w:t>
            </w:r>
          </w:p>
        </w:tc>
        <w:tc>
          <w:tcPr>
            <w:tcW w:w="7487" w:type="dxa"/>
            <w:gridSpan w:val="30"/>
          </w:tcPr>
          <w:p w:rsidR="00951F11" w:rsidRPr="00243CBF" w:rsidRDefault="009A284F" w:rsidP="00951F11">
            <w:pPr>
              <w:pStyle w:val="Bezproreda"/>
              <w:rPr>
                <w:rFonts w:ascii="Merriweather" w:hAnsi="Merriweather"/>
                <w:b/>
                <w:sz w:val="20"/>
                <w:szCs w:val="20"/>
              </w:rPr>
            </w:pPr>
            <w:r w:rsidRPr="00243CBF">
              <w:rPr>
                <w:rFonts w:ascii="Merriweather" w:eastAsia="MS Gothic" w:hAnsi="Merriweather"/>
                <w:sz w:val="20"/>
                <w:szCs w:val="20"/>
              </w:rPr>
              <w:t xml:space="preserve">1. </w:t>
            </w:r>
            <w:r w:rsidR="00951F11" w:rsidRPr="00243CBF">
              <w:rPr>
                <w:rFonts w:ascii="Merriweather" w:hAnsi="Merriweather"/>
                <w:b/>
                <w:sz w:val="20"/>
                <w:szCs w:val="20"/>
              </w:rPr>
              <w:t>UVOD U RAZDOBLJE:</w:t>
            </w:r>
          </w:p>
          <w:p w:rsidR="00951F11" w:rsidRPr="00243CBF" w:rsidRDefault="00951F11" w:rsidP="00951F11">
            <w:pPr>
              <w:pStyle w:val="Bezproreda"/>
              <w:rPr>
                <w:rFonts w:ascii="Merriweather" w:hAnsi="Merriweather"/>
                <w:sz w:val="20"/>
                <w:szCs w:val="20"/>
              </w:rPr>
            </w:pPr>
            <w:r w:rsidRPr="00243CBF">
              <w:rPr>
                <w:rFonts w:ascii="Merriweather" w:hAnsi="Merriweather"/>
                <w:sz w:val="20"/>
                <w:szCs w:val="20"/>
              </w:rPr>
              <w:t>- pojam i termini</w:t>
            </w:r>
          </w:p>
          <w:p w:rsidR="00951F11" w:rsidRPr="00243CBF" w:rsidRDefault="00951F11" w:rsidP="00951F11">
            <w:pPr>
              <w:pStyle w:val="Bezproreda"/>
              <w:rPr>
                <w:rFonts w:ascii="Merriweather" w:hAnsi="Merriweather"/>
                <w:sz w:val="20"/>
                <w:szCs w:val="20"/>
              </w:rPr>
            </w:pPr>
            <w:r w:rsidRPr="00243CBF">
              <w:rPr>
                <w:rFonts w:ascii="Merriweather" w:hAnsi="Merriweather"/>
                <w:sz w:val="20"/>
                <w:szCs w:val="20"/>
              </w:rPr>
              <w:t>- periodizacija neolitika</w:t>
            </w:r>
          </w:p>
          <w:p w:rsidR="009A284F" w:rsidRPr="00243CBF" w:rsidRDefault="00951F11" w:rsidP="00951F1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43CBF">
              <w:rPr>
                <w:rFonts w:ascii="Merriweather" w:eastAsia="Calibri" w:hAnsi="Merriweather" w:cs="Times New Roman"/>
                <w:sz w:val="20"/>
                <w:szCs w:val="20"/>
              </w:rPr>
              <w:t>- kronologija neolitika</w:t>
            </w:r>
          </w:p>
          <w:p w:rsidR="00951F11" w:rsidRPr="00243CBF" w:rsidRDefault="009A284F" w:rsidP="00951F11">
            <w:pPr>
              <w:pStyle w:val="Bezproreda"/>
              <w:rPr>
                <w:rFonts w:ascii="Merriweather" w:hAnsi="Merriweather"/>
                <w:b/>
                <w:sz w:val="20"/>
                <w:szCs w:val="20"/>
              </w:rPr>
            </w:pPr>
            <w:r w:rsidRPr="00243CBF">
              <w:rPr>
                <w:rFonts w:ascii="Merriweather" w:eastAsia="MS Gothic" w:hAnsi="Merriweather"/>
                <w:sz w:val="20"/>
                <w:szCs w:val="20"/>
              </w:rPr>
              <w:t xml:space="preserve">2. </w:t>
            </w:r>
            <w:r w:rsidR="00951F11" w:rsidRPr="00243CBF">
              <w:rPr>
                <w:rFonts w:ascii="Merriweather" w:hAnsi="Merriweather"/>
                <w:b/>
                <w:sz w:val="20"/>
                <w:szCs w:val="20"/>
              </w:rPr>
              <w:t>„NEOLITIČKA REVOLUCIJA“</w:t>
            </w:r>
          </w:p>
          <w:p w:rsidR="009A284F" w:rsidRPr="00243CBF" w:rsidRDefault="00951F11" w:rsidP="00951F11">
            <w:pPr>
              <w:pStyle w:val="Bezproreda"/>
              <w:rPr>
                <w:rFonts w:ascii="Merriweather" w:hAnsi="Merriweather"/>
                <w:sz w:val="20"/>
                <w:szCs w:val="20"/>
              </w:rPr>
            </w:pPr>
            <w:r w:rsidRPr="00243CBF">
              <w:rPr>
                <w:rFonts w:ascii="Merriweather" w:hAnsi="Merriweather"/>
                <w:sz w:val="20"/>
                <w:szCs w:val="20"/>
              </w:rPr>
              <w:t xml:space="preserve">- </w:t>
            </w:r>
            <w:r w:rsidR="009C688B" w:rsidRPr="00243CBF">
              <w:rPr>
                <w:rFonts w:ascii="Merriweather" w:hAnsi="Merriweather"/>
                <w:sz w:val="20"/>
                <w:szCs w:val="20"/>
              </w:rPr>
              <w:t xml:space="preserve">početci sjedilačkog načina života i uzgoja </w:t>
            </w:r>
          </w:p>
          <w:p w:rsidR="009C688B" w:rsidRPr="00243CBF" w:rsidRDefault="009C688B" w:rsidP="00951F11">
            <w:pPr>
              <w:pStyle w:val="Bezproreda"/>
              <w:rPr>
                <w:rFonts w:ascii="Merriweather" w:hAnsi="Merriweather"/>
                <w:sz w:val="20"/>
                <w:szCs w:val="20"/>
              </w:rPr>
            </w:pPr>
            <w:r w:rsidRPr="00243CBF">
              <w:rPr>
                <w:rFonts w:ascii="Merriweather" w:hAnsi="Merriweather"/>
                <w:sz w:val="20"/>
                <w:szCs w:val="20"/>
              </w:rPr>
              <w:t xml:space="preserve">3. </w:t>
            </w:r>
            <w:r w:rsidRPr="00243CBF">
              <w:rPr>
                <w:rFonts w:ascii="Merriweather" w:hAnsi="Merriweather"/>
                <w:b/>
                <w:sz w:val="20"/>
                <w:szCs w:val="20"/>
              </w:rPr>
              <w:t>NEOLITIZACIJA</w:t>
            </w:r>
            <w:r w:rsidRPr="00243CBF">
              <w:rPr>
                <w:rFonts w:ascii="Merriweather" w:hAnsi="Merriweather"/>
                <w:sz w:val="20"/>
                <w:szCs w:val="20"/>
              </w:rPr>
              <w:t>- problemi dinamike, pravaca i mehanizama prijenosa znanja</w:t>
            </w:r>
          </w:p>
          <w:p w:rsidR="009C688B" w:rsidRPr="00243CBF" w:rsidRDefault="009C688B" w:rsidP="00951F11">
            <w:pPr>
              <w:pStyle w:val="Bezproreda"/>
              <w:rPr>
                <w:rFonts w:ascii="Merriweather" w:hAnsi="Merriweather"/>
                <w:b/>
                <w:sz w:val="20"/>
                <w:szCs w:val="20"/>
              </w:rPr>
            </w:pPr>
            <w:r w:rsidRPr="00243CBF">
              <w:rPr>
                <w:rFonts w:ascii="Merriweather" w:eastAsia="MS Gothic" w:hAnsi="Merriweather"/>
                <w:sz w:val="20"/>
                <w:szCs w:val="20"/>
              </w:rPr>
              <w:t>4</w:t>
            </w:r>
            <w:r w:rsidR="009A284F" w:rsidRPr="00243CBF">
              <w:rPr>
                <w:rFonts w:ascii="Merriweather" w:eastAsia="MS Gothic" w:hAnsi="Merriweather"/>
                <w:sz w:val="20"/>
                <w:szCs w:val="20"/>
              </w:rPr>
              <w:t>.</w:t>
            </w:r>
            <w:r w:rsidR="00951F11" w:rsidRPr="00243CBF">
              <w:rPr>
                <w:rFonts w:ascii="Merriweather" w:hAnsi="Merriweather"/>
                <w:b/>
                <w:sz w:val="20"/>
                <w:szCs w:val="20"/>
              </w:rPr>
              <w:t xml:space="preserve"> </w:t>
            </w:r>
            <w:r w:rsidRPr="00243CBF">
              <w:rPr>
                <w:rFonts w:ascii="Merriweather" w:hAnsi="Merriweather"/>
                <w:b/>
                <w:sz w:val="20"/>
                <w:szCs w:val="20"/>
              </w:rPr>
              <w:t xml:space="preserve">PROTONEOLITIK </w:t>
            </w:r>
          </w:p>
          <w:p w:rsidR="00951F11" w:rsidRPr="00243CBF" w:rsidRDefault="009C688B" w:rsidP="00951F11">
            <w:pPr>
              <w:pStyle w:val="Bezproreda"/>
              <w:rPr>
                <w:rFonts w:ascii="Merriweather" w:hAnsi="Merriweather"/>
                <w:b/>
                <w:sz w:val="20"/>
                <w:szCs w:val="20"/>
              </w:rPr>
            </w:pPr>
            <w:r w:rsidRPr="00243CBF">
              <w:rPr>
                <w:rFonts w:ascii="Merriweather" w:hAnsi="Merriweather"/>
                <w:sz w:val="20"/>
                <w:szCs w:val="20"/>
              </w:rPr>
              <w:t>5</w:t>
            </w:r>
            <w:r w:rsidRPr="00243CBF">
              <w:rPr>
                <w:rFonts w:ascii="Merriweather" w:hAnsi="Merriweather"/>
                <w:b/>
                <w:sz w:val="20"/>
                <w:szCs w:val="20"/>
              </w:rPr>
              <w:t>.</w:t>
            </w:r>
            <w:r w:rsidR="00951F11" w:rsidRPr="00243CBF">
              <w:rPr>
                <w:rFonts w:ascii="Merriweather" w:hAnsi="Merriweather"/>
                <w:b/>
                <w:sz w:val="20"/>
                <w:szCs w:val="20"/>
              </w:rPr>
              <w:t xml:space="preserve"> PRETKERAMIČKI NEOLITIK</w:t>
            </w:r>
          </w:p>
          <w:p w:rsidR="00951F11" w:rsidRPr="00243CBF" w:rsidRDefault="009C688B" w:rsidP="00951F11">
            <w:pPr>
              <w:snapToGrid w:val="0"/>
              <w:rPr>
                <w:rFonts w:ascii="Merriweather" w:eastAsia="Calibri" w:hAnsi="Merriweather" w:cs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243CBF">
              <w:rPr>
                <w:rFonts w:ascii="Merriweather" w:eastAsia="MS Gothic" w:hAnsi="Merriweather" w:cs="Times New Roman"/>
                <w:sz w:val="20"/>
                <w:szCs w:val="20"/>
              </w:rPr>
              <w:t>6</w:t>
            </w:r>
            <w:r w:rsidR="009A284F" w:rsidRPr="00243CBF">
              <w:rPr>
                <w:rFonts w:ascii="Merriweather" w:eastAsia="MS Gothic" w:hAnsi="Merriweather" w:cs="Times New Roman"/>
                <w:sz w:val="20"/>
                <w:szCs w:val="20"/>
              </w:rPr>
              <w:t>.</w:t>
            </w:r>
            <w:r w:rsidR="00951F11" w:rsidRPr="00243CBF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 </w:t>
            </w:r>
            <w:r w:rsidR="00951F11" w:rsidRPr="00243CBF">
              <w:rPr>
                <w:rFonts w:ascii="Merriweather" w:eastAsia="Calibri" w:hAnsi="Merriweather" w:cs="Times New Roman"/>
                <w:b/>
                <w:bCs/>
                <w:caps/>
                <w:color w:val="000000"/>
                <w:sz w:val="20"/>
                <w:szCs w:val="20"/>
              </w:rPr>
              <w:t>Neolitik CipRA</w:t>
            </w:r>
          </w:p>
          <w:p w:rsidR="009C688B" w:rsidRPr="00243CBF" w:rsidRDefault="009C688B" w:rsidP="009C688B">
            <w:pPr>
              <w:snapToGrid w:val="0"/>
              <w:rPr>
                <w:rFonts w:ascii="Merriweather" w:hAnsi="Merriweather" w:cs="Times New Roman"/>
                <w:b/>
                <w:bCs/>
                <w:sz w:val="20"/>
                <w:szCs w:val="20"/>
              </w:rPr>
            </w:pPr>
            <w:r w:rsidRPr="00243CBF">
              <w:rPr>
                <w:rFonts w:ascii="Merriweather" w:eastAsia="MS Gothic" w:hAnsi="Merriweather" w:cs="Times New Roman"/>
                <w:sz w:val="20"/>
                <w:szCs w:val="20"/>
              </w:rPr>
              <w:t>7</w:t>
            </w:r>
            <w:r w:rsidR="009A284F" w:rsidRPr="00243CBF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. </w:t>
            </w:r>
            <w:r w:rsidR="00951F11" w:rsidRPr="00243CBF">
              <w:rPr>
                <w:rFonts w:ascii="Merriweather" w:eastAsia="Calibri" w:hAnsi="Merriweather" w:cs="Times New Roman"/>
                <w:b/>
                <w:bCs/>
                <w:sz w:val="20"/>
                <w:szCs w:val="20"/>
              </w:rPr>
              <w:t>NEOLITIK EGEJSKOG PODRUČJA</w:t>
            </w:r>
          </w:p>
          <w:p w:rsidR="00951F11" w:rsidRPr="00243CBF" w:rsidRDefault="009C688B" w:rsidP="00951F11">
            <w:pPr>
              <w:snapToGrid w:val="0"/>
              <w:rPr>
                <w:rFonts w:ascii="Merriweather" w:eastAsia="Calibri" w:hAnsi="Merriweather" w:cs="Times New Roman"/>
                <w:b/>
                <w:bCs/>
                <w:sz w:val="20"/>
                <w:szCs w:val="20"/>
              </w:rPr>
            </w:pPr>
            <w:r w:rsidRPr="00243CBF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8. </w:t>
            </w:r>
            <w:r w:rsidRPr="00243CBF">
              <w:rPr>
                <w:rFonts w:ascii="Merriweather" w:eastAsia="Calibri" w:hAnsi="Merriweather" w:cs="Times New Roman"/>
                <w:b/>
                <w:bCs/>
                <w:sz w:val="20"/>
                <w:szCs w:val="20"/>
              </w:rPr>
              <w:t xml:space="preserve">NEOLITIK </w:t>
            </w:r>
            <w:r w:rsidRPr="00243CBF">
              <w:rPr>
                <w:rFonts w:ascii="Merriweather" w:hAnsi="Merriweather" w:cs="Times New Roman"/>
                <w:b/>
                <w:bCs/>
                <w:sz w:val="20"/>
                <w:szCs w:val="20"/>
              </w:rPr>
              <w:t xml:space="preserve">REPUBLIKE SJEVERNE </w:t>
            </w:r>
            <w:r w:rsidRPr="00243CBF">
              <w:rPr>
                <w:rFonts w:ascii="Merriweather" w:eastAsia="Calibri" w:hAnsi="Merriweather" w:cs="Times New Roman"/>
                <w:b/>
                <w:bCs/>
                <w:sz w:val="20"/>
                <w:szCs w:val="20"/>
              </w:rPr>
              <w:t>MAKEDONIJE</w:t>
            </w:r>
          </w:p>
          <w:p w:rsidR="009C688B" w:rsidRPr="00243CBF" w:rsidRDefault="009C688B" w:rsidP="00951F11">
            <w:pPr>
              <w:rPr>
                <w:rFonts w:ascii="Merriweather" w:hAnsi="Merriweather" w:cs="Times New Roman"/>
                <w:b/>
                <w:bCs/>
                <w:sz w:val="20"/>
                <w:szCs w:val="20"/>
              </w:rPr>
            </w:pPr>
            <w:r w:rsidRPr="00243CBF">
              <w:rPr>
                <w:rFonts w:ascii="Merriweather" w:eastAsia="MS Gothic" w:hAnsi="Merriweather" w:cs="Times New Roman"/>
                <w:sz w:val="20"/>
                <w:szCs w:val="20"/>
              </w:rPr>
              <w:t>9</w:t>
            </w:r>
            <w:r w:rsidR="009A284F" w:rsidRPr="00243CBF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. </w:t>
            </w:r>
            <w:r w:rsidRPr="00243CBF">
              <w:rPr>
                <w:rFonts w:ascii="Merriweather" w:hAnsi="Merriweather" w:cs="Times New Roman"/>
                <w:b/>
                <w:bCs/>
                <w:sz w:val="20"/>
                <w:szCs w:val="20"/>
              </w:rPr>
              <w:t xml:space="preserve">NEOLITIČKE KULTURE U BUGARSKOJ </w:t>
            </w:r>
          </w:p>
          <w:p w:rsidR="009A284F" w:rsidRPr="00243CBF" w:rsidRDefault="009C688B" w:rsidP="00951F11">
            <w:pPr>
              <w:rPr>
                <w:rFonts w:ascii="Merriweather" w:hAnsi="Merriweather" w:cs="Times New Roman"/>
                <w:b/>
                <w:bCs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Cs/>
                <w:sz w:val="20"/>
                <w:szCs w:val="20"/>
              </w:rPr>
              <w:t>10.</w:t>
            </w:r>
            <w:r w:rsidR="00951F11" w:rsidRPr="00243CBF">
              <w:rPr>
                <w:rFonts w:ascii="Merriweather" w:eastAsia="Calibri" w:hAnsi="Merriweather" w:cs="Times New Roman"/>
                <w:b/>
                <w:bCs/>
                <w:sz w:val="20"/>
                <w:szCs w:val="20"/>
              </w:rPr>
              <w:t xml:space="preserve"> </w:t>
            </w:r>
            <w:r w:rsidRPr="00243CBF">
              <w:rPr>
                <w:rFonts w:ascii="Merriweather" w:hAnsi="Merriweather" w:cs="Times New Roman"/>
                <w:b/>
                <w:bCs/>
                <w:sz w:val="20"/>
                <w:szCs w:val="20"/>
              </w:rPr>
              <w:t xml:space="preserve">NEOLITIČKE KULTURE U </w:t>
            </w:r>
            <w:r w:rsidR="00951F11" w:rsidRPr="00243CBF">
              <w:rPr>
                <w:rFonts w:ascii="Merriweather" w:eastAsia="Calibri" w:hAnsi="Merriweather" w:cs="Times New Roman"/>
                <w:b/>
                <w:bCs/>
                <w:sz w:val="20"/>
                <w:szCs w:val="20"/>
              </w:rPr>
              <w:t>RUMUNJSKOJ</w:t>
            </w:r>
          </w:p>
          <w:p w:rsidR="009A284F" w:rsidRPr="00243CBF" w:rsidRDefault="009C688B" w:rsidP="009C688B">
            <w:pPr>
              <w:snapToGrid w:val="0"/>
              <w:rPr>
                <w:rFonts w:ascii="Merriweather" w:hAnsi="Merriweather" w:cs="Times New Roman"/>
                <w:b/>
                <w:caps/>
                <w:color w:val="000000"/>
                <w:sz w:val="20"/>
                <w:szCs w:val="20"/>
              </w:rPr>
            </w:pPr>
            <w:r w:rsidRPr="00243CBF">
              <w:rPr>
                <w:rFonts w:ascii="Merriweather" w:eastAsia="MS Gothic" w:hAnsi="Merriweather" w:cs="Times New Roman"/>
                <w:sz w:val="20"/>
                <w:szCs w:val="20"/>
              </w:rPr>
              <w:t>11</w:t>
            </w:r>
            <w:r w:rsidR="009A284F" w:rsidRPr="00243CBF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. </w:t>
            </w:r>
            <w:r w:rsidR="00951F11" w:rsidRPr="00243CBF">
              <w:rPr>
                <w:rFonts w:ascii="Merriweather" w:eastAsia="Calibri" w:hAnsi="Merriweather" w:cs="Times New Roman"/>
                <w:b/>
                <w:caps/>
                <w:color w:val="000000"/>
                <w:sz w:val="20"/>
                <w:szCs w:val="20"/>
              </w:rPr>
              <w:t>Neolitik Panonskog i Peripanonskog područja</w:t>
            </w:r>
            <w:r w:rsidR="009A284F" w:rsidRPr="00243CBF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. </w:t>
            </w:r>
          </w:p>
          <w:p w:rsidR="009A284F" w:rsidRPr="00243CBF" w:rsidRDefault="009C688B" w:rsidP="00951F11">
            <w:pPr>
              <w:rPr>
                <w:rFonts w:ascii="Merriweather" w:hAnsi="Merriweather" w:cs="Times New Roman"/>
                <w:b/>
                <w:bCs/>
                <w:color w:val="000000"/>
                <w:sz w:val="20"/>
                <w:szCs w:val="20"/>
              </w:rPr>
            </w:pPr>
            <w:r w:rsidRPr="00243CBF">
              <w:rPr>
                <w:rFonts w:ascii="Merriweather" w:eastAsia="MS Gothic" w:hAnsi="Merriweather" w:cs="Times New Roman"/>
                <w:sz w:val="20"/>
                <w:szCs w:val="20"/>
              </w:rPr>
              <w:t>12</w:t>
            </w:r>
            <w:r w:rsidR="009A284F" w:rsidRPr="00243CBF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. </w:t>
            </w:r>
            <w:r w:rsidR="00951F11" w:rsidRPr="00243CBF">
              <w:rPr>
                <w:rFonts w:ascii="Merriweather" w:eastAsia="Calibri" w:hAnsi="Merriweather" w:cs="Times New Roman"/>
                <w:b/>
                <w:bCs/>
                <w:color w:val="000000"/>
                <w:sz w:val="20"/>
                <w:szCs w:val="20"/>
              </w:rPr>
              <w:t>NEOLITIK SREDIŠNJEG BALKANA</w:t>
            </w:r>
          </w:p>
          <w:p w:rsidR="009A284F" w:rsidRPr="00243CBF" w:rsidRDefault="009C688B" w:rsidP="00951F11">
            <w:pPr>
              <w:snapToGrid w:val="0"/>
              <w:rPr>
                <w:rFonts w:ascii="Merriweather" w:hAnsi="Merriweather" w:cs="Times New Roman"/>
                <w:b/>
                <w:caps/>
                <w:color w:val="000000"/>
                <w:sz w:val="20"/>
                <w:szCs w:val="20"/>
              </w:rPr>
            </w:pPr>
            <w:r w:rsidRPr="00243CBF">
              <w:rPr>
                <w:rFonts w:ascii="Merriweather" w:eastAsia="MS Gothic" w:hAnsi="Merriweather" w:cs="Times New Roman"/>
                <w:sz w:val="20"/>
                <w:szCs w:val="20"/>
              </w:rPr>
              <w:t>13</w:t>
            </w:r>
            <w:r w:rsidR="009A284F" w:rsidRPr="00243CBF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. </w:t>
            </w:r>
            <w:r w:rsidR="00951F11" w:rsidRPr="00243CBF">
              <w:rPr>
                <w:rFonts w:ascii="Merriweather" w:eastAsia="Calibri" w:hAnsi="Merriweather" w:cs="Times New Roman"/>
                <w:b/>
                <w:caps/>
                <w:color w:val="000000"/>
                <w:sz w:val="20"/>
                <w:szCs w:val="20"/>
              </w:rPr>
              <w:t>Neolitik kontinentalne hrvatske</w:t>
            </w:r>
          </w:p>
          <w:p w:rsidR="009A284F" w:rsidRPr="00243CBF" w:rsidRDefault="009C688B" w:rsidP="00951F11">
            <w:pPr>
              <w:snapToGrid w:val="0"/>
              <w:rPr>
                <w:rFonts w:ascii="Merriweather" w:hAnsi="Merriweather" w:cs="Times New Roman"/>
                <w:b/>
                <w:caps/>
                <w:color w:val="000000"/>
                <w:sz w:val="20"/>
                <w:szCs w:val="20"/>
              </w:rPr>
            </w:pPr>
            <w:r w:rsidRPr="00243CBF">
              <w:rPr>
                <w:rFonts w:ascii="Merriweather" w:eastAsia="MS Gothic" w:hAnsi="Merriweather" w:cs="Times New Roman"/>
                <w:sz w:val="20"/>
                <w:szCs w:val="20"/>
              </w:rPr>
              <w:t>14</w:t>
            </w:r>
            <w:r w:rsidR="009A284F" w:rsidRPr="00243CBF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. </w:t>
            </w:r>
            <w:r w:rsidR="00951F11" w:rsidRPr="00243CBF">
              <w:rPr>
                <w:rFonts w:ascii="Merriweather" w:eastAsia="Calibri" w:hAnsi="Merriweather" w:cs="Times New Roman"/>
                <w:b/>
                <w:caps/>
                <w:color w:val="000000"/>
                <w:sz w:val="20"/>
                <w:szCs w:val="20"/>
              </w:rPr>
              <w:t xml:space="preserve">Neolitik </w:t>
            </w:r>
            <w:r w:rsidR="00951F11" w:rsidRPr="00243CBF">
              <w:rPr>
                <w:rFonts w:ascii="Merriweather" w:hAnsi="Merriweather" w:cs="Times New Roman"/>
                <w:b/>
                <w:caps/>
                <w:color w:val="000000"/>
                <w:sz w:val="20"/>
                <w:szCs w:val="20"/>
              </w:rPr>
              <w:t>BOSNE</w:t>
            </w:r>
          </w:p>
          <w:p w:rsidR="009A284F" w:rsidRPr="00243CBF" w:rsidRDefault="009C688B" w:rsidP="009C688B">
            <w:pPr>
              <w:rPr>
                <w:rFonts w:ascii="Merriweather" w:hAnsi="Merriweather" w:cs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243CBF">
              <w:rPr>
                <w:rFonts w:ascii="Merriweather" w:eastAsia="MS Gothic" w:hAnsi="Merriweather" w:cs="Times New Roman"/>
                <w:sz w:val="20"/>
                <w:szCs w:val="20"/>
              </w:rPr>
              <w:t>15</w:t>
            </w:r>
            <w:r w:rsidR="009A284F" w:rsidRPr="00243CBF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. </w:t>
            </w:r>
            <w:r w:rsidR="00951F11" w:rsidRPr="00243CBF">
              <w:rPr>
                <w:rFonts w:ascii="Merriweather" w:eastAsia="Calibri" w:hAnsi="Merriweather" w:cs="Times New Roman"/>
                <w:b/>
                <w:bCs/>
                <w:caps/>
                <w:color w:val="000000"/>
                <w:sz w:val="20"/>
                <w:szCs w:val="20"/>
              </w:rPr>
              <w:t>NEOLITIK istočnog Jadrana i zaleđa</w:t>
            </w:r>
          </w:p>
          <w:p w:rsidR="009A284F" w:rsidRPr="00243CBF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20"/>
                <w:szCs w:val="20"/>
              </w:rPr>
            </w:pPr>
            <w:r w:rsidRPr="00243CBF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(po potrebi dodati seminare i vježbe)</w:t>
            </w:r>
          </w:p>
        </w:tc>
      </w:tr>
      <w:tr w:rsidR="009A284F" w:rsidRPr="00243CBF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243CBF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>Obvezna literatura</w:t>
            </w:r>
          </w:p>
        </w:tc>
        <w:tc>
          <w:tcPr>
            <w:tcW w:w="7487" w:type="dxa"/>
            <w:gridSpan w:val="30"/>
          </w:tcPr>
          <w:p w:rsidR="009C688B" w:rsidRPr="00243CBF" w:rsidRDefault="009C688B" w:rsidP="009C688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43CBF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GRUPA AUTORA, 1979: Praistorija jugoslavenskih zemalja II, Sarajevo. </w:t>
            </w:r>
          </w:p>
          <w:p w:rsidR="009C688B" w:rsidRPr="00243CBF" w:rsidRDefault="009C688B" w:rsidP="009C688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43CBF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O. BAR-YOSEF, F. R. VALLA, 1991: The Natufian culture in the Levant, International Monographs in Prehistory. </w:t>
            </w:r>
          </w:p>
          <w:p w:rsidR="008332D7" w:rsidRPr="00243CBF" w:rsidRDefault="008332D7" w:rsidP="009C688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20"/>
                <w:szCs w:val="20"/>
                <w:lang w:val="en-US"/>
              </w:rPr>
            </w:pPr>
            <w:r w:rsidRPr="00243CBF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M. ÖZDOĞAN </w:t>
            </w:r>
            <w:r w:rsidR="009C688B" w:rsidRPr="00243CBF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et al., </w:t>
            </w:r>
            <w:r w:rsidRPr="00243CBF">
              <w:rPr>
                <w:rFonts w:ascii="Merriweather" w:eastAsia="MS Gothic" w:hAnsi="Merriweather" w:cs="Times New Roman"/>
                <w:sz w:val="20"/>
                <w:szCs w:val="20"/>
              </w:rPr>
              <w:t>1999</w:t>
            </w:r>
            <w:r w:rsidR="009C688B" w:rsidRPr="00243CBF">
              <w:rPr>
                <w:rFonts w:ascii="Merriweather" w:eastAsia="MS Gothic" w:hAnsi="Merriweather" w:cs="Times New Roman"/>
                <w:sz w:val="20"/>
                <w:szCs w:val="20"/>
              </w:rPr>
              <w:t>: Neolithic</w:t>
            </w:r>
            <w:r w:rsidR="009C688B" w:rsidRPr="00243CBF">
              <w:rPr>
                <w:rFonts w:ascii="Merriweather" w:eastAsia="MS Gothic" w:hAnsi="Merriweather" w:cs="Times New Roman"/>
                <w:sz w:val="20"/>
                <w:szCs w:val="20"/>
                <w:lang w:val="en-US"/>
              </w:rPr>
              <w:t xml:space="preserve"> </w:t>
            </w:r>
            <w:r w:rsidR="009C688B" w:rsidRPr="00243CBF">
              <w:rPr>
                <w:rFonts w:ascii="Merriweather" w:eastAsia="MS Gothic" w:hAnsi="Merriweather" w:cs="Times New Roman"/>
                <w:sz w:val="20"/>
                <w:szCs w:val="20"/>
              </w:rPr>
              <w:t>in</w:t>
            </w:r>
            <w:r w:rsidR="009C688B" w:rsidRPr="00243CBF">
              <w:rPr>
                <w:rFonts w:ascii="Merriweather" w:eastAsia="MS Gothic" w:hAnsi="Merriweather" w:cs="Times New Roman"/>
                <w:sz w:val="20"/>
                <w:szCs w:val="20"/>
                <w:lang w:val="en-US"/>
              </w:rPr>
              <w:t xml:space="preserve"> </w:t>
            </w:r>
            <w:r w:rsidR="009C688B" w:rsidRPr="00243CBF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Turkey, </w:t>
            </w:r>
            <w:r w:rsidRPr="00243CBF">
              <w:rPr>
                <w:rFonts w:ascii="Merriweather" w:eastAsia="MS Gothic" w:hAnsi="Merriweather" w:cs="Times New Roman"/>
                <w:i/>
                <w:iCs/>
                <w:sz w:val="20"/>
                <w:szCs w:val="20"/>
                <w:lang w:val="en-US"/>
              </w:rPr>
              <w:t>The candle od civilization</w:t>
            </w:r>
            <w:r w:rsidR="009C688B" w:rsidRPr="00243CBF">
              <w:rPr>
                <w:rFonts w:ascii="Merriweather" w:eastAsia="MS Gothic" w:hAnsi="Merriweather" w:cs="Times New Roman"/>
                <w:i/>
                <w:iCs/>
                <w:sz w:val="20"/>
                <w:szCs w:val="20"/>
                <w:lang w:val="en-US"/>
              </w:rPr>
              <w:t>. Istanbul</w:t>
            </w:r>
            <w:r w:rsidRPr="00243CBF">
              <w:rPr>
                <w:rFonts w:ascii="Merriweather" w:eastAsia="MS Gothic" w:hAnsi="Merriweather" w:cs="Times New Roman"/>
                <w:i/>
                <w:iCs/>
                <w:sz w:val="20"/>
                <w:szCs w:val="20"/>
                <w:lang w:val="en-US"/>
              </w:rPr>
              <w:t>.</w:t>
            </w:r>
          </w:p>
          <w:p w:rsidR="009C688B" w:rsidRPr="00243CBF" w:rsidRDefault="009C688B" w:rsidP="009C688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43CBF">
              <w:rPr>
                <w:rFonts w:ascii="Merriweather" w:eastAsia="MS Gothic" w:hAnsi="Merriweather" w:cs="Times New Roman"/>
                <w:sz w:val="20"/>
                <w:szCs w:val="20"/>
              </w:rPr>
              <w:t>J. BALEN et. al., 2014: Darovi zemlje: neolitik između Save, Drave i Dunava, Zagreb.</w:t>
            </w:r>
            <w:r w:rsidRPr="00243CBF">
              <w:rPr>
                <w:rFonts w:ascii="Merriweather" w:eastAsia="MS Gothic" w:hAnsi="Merriweather" w:cs="Times New Roman"/>
                <w:sz w:val="20"/>
                <w:szCs w:val="20"/>
                <w:lang w:val="en-US"/>
              </w:rPr>
              <w:t xml:space="preserve"> </w:t>
            </w:r>
          </w:p>
          <w:p w:rsidR="009C688B" w:rsidRPr="00243CBF" w:rsidRDefault="009C688B" w:rsidP="009C688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43CBF">
              <w:rPr>
                <w:rFonts w:ascii="Merriweather" w:eastAsia="MS Gothic" w:hAnsi="Merriweather" w:cs="Times New Roman"/>
                <w:sz w:val="20"/>
                <w:szCs w:val="20"/>
                <w:lang w:val="en-US"/>
              </w:rPr>
              <w:t xml:space="preserve">DEMOULE J. P., PERLÈS C. 1993: The Greek Neolithic: A New Review, </w:t>
            </w:r>
            <w:r w:rsidRPr="00243CBF">
              <w:rPr>
                <w:rFonts w:ascii="Merriweather" w:eastAsia="MS Gothic" w:hAnsi="Merriweather" w:cs="Times New Roman"/>
                <w:i/>
                <w:iCs/>
                <w:sz w:val="20"/>
                <w:szCs w:val="20"/>
                <w:lang w:val="en-US"/>
              </w:rPr>
              <w:t xml:space="preserve">Journal of World Prehistory, </w:t>
            </w:r>
            <w:r w:rsidRPr="00243CBF">
              <w:rPr>
                <w:rFonts w:ascii="Merriweather" w:eastAsia="MS Gothic" w:hAnsi="Merriweather" w:cs="Times New Roman"/>
                <w:sz w:val="20"/>
                <w:szCs w:val="20"/>
                <w:lang w:val="en-US"/>
              </w:rPr>
              <w:t>Vol 7. No. 4, 355-416.</w:t>
            </w:r>
            <w:r w:rsidRPr="00243CBF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 </w:t>
            </w:r>
          </w:p>
          <w:p w:rsidR="009C688B" w:rsidRPr="00243CBF" w:rsidRDefault="009C688B" w:rsidP="009C688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43CBF">
              <w:rPr>
                <w:rFonts w:ascii="Merriweather" w:eastAsia="MS Gothic" w:hAnsi="Merriweather" w:cs="Times New Roman"/>
                <w:sz w:val="20"/>
                <w:szCs w:val="20"/>
                <w:lang w:val="en-US"/>
              </w:rPr>
              <w:t>B. KNAPP, 2013: The Archaeology of Cyprus: From Earliest Prehistory Through the Bronze Age.</w:t>
            </w:r>
            <w:r w:rsidRPr="00243CBF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 </w:t>
            </w:r>
          </w:p>
          <w:p w:rsidR="009C688B" w:rsidRPr="00243CBF" w:rsidRDefault="009C688B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43CBF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VISY Z., BARTOSIEWICZ L., 2003: Hungarian Archaeology at the Turn of the Millennium, Ministry of  National Cultural Heritage. </w:t>
            </w:r>
          </w:p>
          <w:p w:rsidR="008332D7" w:rsidRPr="00243CBF" w:rsidRDefault="008332D7" w:rsidP="008332D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iCs/>
                <w:sz w:val="20"/>
                <w:szCs w:val="20"/>
              </w:rPr>
              <w:t>M. T</w:t>
            </w:r>
            <w:r w:rsidR="007D4BC3" w:rsidRPr="00243CBF">
              <w:rPr>
                <w:rFonts w:ascii="Merriweather" w:hAnsi="Merriweather" w:cs="Times New Roman"/>
                <w:iCs/>
                <w:sz w:val="20"/>
                <w:szCs w:val="20"/>
              </w:rPr>
              <w:t>OBOLCZYK</w:t>
            </w:r>
            <w:r w:rsidRPr="00243CBF">
              <w:rPr>
                <w:rFonts w:ascii="Merriweather" w:hAnsi="Merriweather" w:cs="Times New Roman"/>
                <w:iCs/>
                <w:sz w:val="20"/>
                <w:szCs w:val="20"/>
              </w:rPr>
              <w:t>, 2016:  The Worlde's Oldest Tamples in Gobekli Tepe and Nevali Cori, Turkey in The Light of Studies in Ontogenesis of Architekture, Procedia Engineering 161, 1398 – 1404.</w:t>
            </w:r>
          </w:p>
        </w:tc>
      </w:tr>
      <w:tr w:rsidR="009A284F" w:rsidRPr="00243CBF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243CBF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9A284F" w:rsidRPr="00243CBF" w:rsidRDefault="00FA3FC1" w:rsidP="00FA3FC1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sz w:val="20"/>
                <w:szCs w:val="20"/>
              </w:rPr>
              <w:t>O. D</w:t>
            </w:r>
            <w:r w:rsidR="006F58DC" w:rsidRPr="00243CBF">
              <w:rPr>
                <w:rFonts w:ascii="Merriweather" w:hAnsi="Merriweather" w:cs="Times New Roman"/>
                <w:sz w:val="20"/>
                <w:szCs w:val="20"/>
              </w:rPr>
              <w:t>IETRICH</w:t>
            </w:r>
            <w:r w:rsidRPr="00243CBF">
              <w:rPr>
                <w:rFonts w:ascii="Merriweather" w:hAnsi="Merriweather" w:cs="Times New Roman"/>
                <w:sz w:val="20"/>
                <w:szCs w:val="20"/>
              </w:rPr>
              <w:t xml:space="preserve"> et al., 2012.: </w:t>
            </w:r>
            <w:r w:rsidRPr="00243CBF">
              <w:rPr>
                <w:rFonts w:ascii="Merriweather" w:hAnsi="Merriweather" w:cs="Times New Roman"/>
                <w:bCs/>
                <w:sz w:val="20"/>
                <w:szCs w:val="20"/>
              </w:rPr>
              <w:t xml:space="preserve">The role of cult and feasting in the emergence of Neolithic communities. New evidence from G¨obekli Tepe, south-eastern Turkey, </w:t>
            </w:r>
            <w:r w:rsidRPr="00243CBF">
              <w:rPr>
                <w:rFonts w:ascii="Merriweather" w:hAnsi="Merriweather" w:cs="Times New Roman"/>
                <w:sz w:val="20"/>
                <w:szCs w:val="20"/>
              </w:rPr>
              <w:t>ANTIQUITY 86: 674–695.</w:t>
            </w:r>
          </w:p>
          <w:p w:rsidR="006F58DC" w:rsidRPr="00243CBF" w:rsidRDefault="006F58DC" w:rsidP="006F58DC">
            <w:pPr>
              <w:autoSpaceDE w:val="0"/>
              <w:autoSpaceDN w:val="0"/>
              <w:adjustRightInd w:val="0"/>
              <w:rPr>
                <w:rFonts w:ascii="Merriweather" w:eastAsia="TimesNewRomanPSMT" w:hAnsi="Merriweather" w:cs="Times New Roman"/>
                <w:sz w:val="20"/>
                <w:szCs w:val="20"/>
                <w:lang w:eastAsia="hr-HR"/>
              </w:rPr>
            </w:pPr>
            <w:r w:rsidRPr="00243CBF">
              <w:rPr>
                <w:rFonts w:ascii="Merriweather" w:eastAsia="Calibri" w:hAnsi="Merriweather" w:cs="Times New Roman"/>
                <w:bCs/>
                <w:sz w:val="20"/>
                <w:szCs w:val="20"/>
                <w:lang w:eastAsia="hr-HR"/>
              </w:rPr>
              <w:t>C. P</w:t>
            </w:r>
            <w:r w:rsidR="007D4BC3" w:rsidRPr="00243CBF">
              <w:rPr>
                <w:rFonts w:ascii="Merriweather" w:eastAsia="Calibri" w:hAnsi="Merriweather" w:cs="Times New Roman"/>
                <w:bCs/>
                <w:sz w:val="20"/>
                <w:szCs w:val="20"/>
                <w:lang w:eastAsia="hr-HR"/>
              </w:rPr>
              <w:t>ERLES</w:t>
            </w:r>
            <w:r w:rsidRPr="00243CBF">
              <w:rPr>
                <w:rFonts w:ascii="Merriweather" w:eastAsia="Calibri" w:hAnsi="Merriweather" w:cs="Times New Roman"/>
                <w:bCs/>
                <w:sz w:val="20"/>
                <w:szCs w:val="20"/>
                <w:lang w:eastAsia="hr-HR"/>
              </w:rPr>
              <w:t xml:space="preserve">, </w:t>
            </w:r>
            <w:r w:rsidRPr="00243CBF">
              <w:rPr>
                <w:rFonts w:ascii="Merriweather" w:eastAsia="TimesNewRomanPS-ItalicMT" w:hAnsi="Merriweather" w:cs="Times New Roman"/>
                <w:iCs/>
                <w:sz w:val="20"/>
                <w:szCs w:val="20"/>
                <w:lang w:eastAsia="hr-HR"/>
              </w:rPr>
              <w:t>The Early Neolithic in Greece</w:t>
            </w:r>
            <w:r w:rsidRPr="00243CBF">
              <w:rPr>
                <w:rFonts w:ascii="Merriweather" w:eastAsia="TimesNewRomanPSMT" w:hAnsi="Merriweather" w:cs="Times New Roman"/>
                <w:sz w:val="20"/>
                <w:szCs w:val="20"/>
                <w:lang w:eastAsia="hr-HR"/>
              </w:rPr>
              <w:t>, Cambridge, 2001.</w:t>
            </w:r>
          </w:p>
          <w:p w:rsidR="006F58DC" w:rsidRPr="00243CBF" w:rsidRDefault="006F58DC" w:rsidP="006F58DC">
            <w:pPr>
              <w:autoSpaceDE w:val="0"/>
              <w:autoSpaceDN w:val="0"/>
              <w:adjustRightInd w:val="0"/>
              <w:rPr>
                <w:rFonts w:ascii="Merriweather" w:eastAsia="TimesNewRomanPSMT" w:hAnsi="Merriweather" w:cs="Times New Roman"/>
                <w:sz w:val="20"/>
                <w:szCs w:val="20"/>
                <w:lang w:eastAsia="hr-HR"/>
              </w:rPr>
            </w:pPr>
            <w:r w:rsidRPr="00243CBF">
              <w:rPr>
                <w:rFonts w:ascii="Merriweather" w:eastAsia="Calibri" w:hAnsi="Merriweather" w:cs="Times New Roman"/>
                <w:bCs/>
                <w:sz w:val="20"/>
                <w:szCs w:val="20"/>
                <w:lang w:eastAsia="hr-HR"/>
              </w:rPr>
              <w:lastRenderedPageBreak/>
              <w:t>A. B</w:t>
            </w:r>
            <w:r w:rsidR="007D4BC3" w:rsidRPr="00243CBF">
              <w:rPr>
                <w:rFonts w:ascii="Merriweather" w:eastAsia="Calibri" w:hAnsi="Merriweather" w:cs="Times New Roman"/>
                <w:bCs/>
                <w:sz w:val="20"/>
                <w:szCs w:val="20"/>
                <w:lang w:eastAsia="hr-HR"/>
              </w:rPr>
              <w:t>ENAC</w:t>
            </w:r>
            <w:r w:rsidRPr="00243CBF">
              <w:rPr>
                <w:rFonts w:ascii="Merriweather" w:eastAsia="Calibri" w:hAnsi="Merriweather" w:cs="Times New Roman"/>
                <w:bCs/>
                <w:sz w:val="20"/>
                <w:szCs w:val="20"/>
                <w:lang w:eastAsia="hr-HR"/>
              </w:rPr>
              <w:t xml:space="preserve">, </w:t>
            </w:r>
            <w:r w:rsidRPr="00243CBF">
              <w:rPr>
                <w:rFonts w:ascii="Merriweather" w:eastAsia="TimesNewRomanPS-ItalicMT" w:hAnsi="Merriweather" w:cs="Times New Roman"/>
                <w:iCs/>
                <w:sz w:val="20"/>
                <w:szCs w:val="20"/>
                <w:lang w:eastAsia="hr-HR"/>
              </w:rPr>
              <w:t>Neolitsko naselje u Lisičićima kod Konjica</w:t>
            </w:r>
            <w:r w:rsidRPr="00243CBF">
              <w:rPr>
                <w:rFonts w:ascii="Merriweather" w:eastAsia="TimesNewRomanPSMT" w:hAnsi="Merriweather" w:cs="Times New Roman"/>
                <w:sz w:val="20"/>
                <w:szCs w:val="20"/>
                <w:lang w:eastAsia="hr-HR"/>
              </w:rPr>
              <w:t>, Sarajevo, 1958.</w:t>
            </w:r>
          </w:p>
          <w:p w:rsidR="00FA3FC1" w:rsidRPr="00243CBF" w:rsidRDefault="006F58DC" w:rsidP="00FA3FC1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bCs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Cs/>
                <w:sz w:val="20"/>
                <w:szCs w:val="20"/>
              </w:rPr>
              <w:t>B. M</w:t>
            </w:r>
            <w:r w:rsidR="007D4BC3" w:rsidRPr="00243CBF">
              <w:rPr>
                <w:rFonts w:ascii="Merriweather" w:hAnsi="Merriweather" w:cs="Times New Roman"/>
                <w:bCs/>
                <w:sz w:val="20"/>
                <w:szCs w:val="20"/>
              </w:rPr>
              <w:t>ARIJANOVĆ</w:t>
            </w:r>
            <w:r w:rsidRPr="00243CBF">
              <w:rPr>
                <w:rFonts w:ascii="Merriweather" w:hAnsi="Merriweather" w:cs="Times New Roman"/>
                <w:bCs/>
                <w:sz w:val="20"/>
                <w:szCs w:val="20"/>
              </w:rPr>
              <w:t>, 2017.; Pokrovnik- primjer ograđenog neolitičkog naselja, Prilozi Instituta za arheologiju u Zagrebu, 34,  5-44.</w:t>
            </w:r>
          </w:p>
          <w:p w:rsidR="006F58DC" w:rsidRPr="00243CBF" w:rsidRDefault="006F58DC" w:rsidP="006F58DC">
            <w:pPr>
              <w:autoSpaceDE w:val="0"/>
              <w:autoSpaceDN w:val="0"/>
              <w:adjustRightInd w:val="0"/>
              <w:rPr>
                <w:rFonts w:ascii="Merriweather" w:eastAsia="TimesNewRomanPSMT" w:hAnsi="Merriweather" w:cs="Times New Roman"/>
                <w:sz w:val="20"/>
                <w:szCs w:val="20"/>
                <w:lang w:eastAsia="hr-HR"/>
              </w:rPr>
            </w:pPr>
            <w:r w:rsidRPr="00243CBF">
              <w:rPr>
                <w:rFonts w:ascii="Merriweather" w:hAnsi="Merriweather" w:cs="Times New Roman"/>
                <w:bCs/>
                <w:sz w:val="20"/>
                <w:szCs w:val="20"/>
                <w:lang w:eastAsia="hr-HR"/>
              </w:rPr>
              <w:t>Š. B</w:t>
            </w:r>
            <w:r w:rsidR="007D4BC3" w:rsidRPr="00243CBF">
              <w:rPr>
                <w:rFonts w:ascii="Merriweather" w:hAnsi="Merriweather" w:cs="Times New Roman"/>
                <w:bCs/>
                <w:sz w:val="20"/>
                <w:szCs w:val="20"/>
                <w:lang w:eastAsia="hr-HR"/>
              </w:rPr>
              <w:t>ATOVIĆ</w:t>
            </w:r>
            <w:r w:rsidRPr="00243CBF">
              <w:rPr>
                <w:rFonts w:ascii="Merriweather" w:hAnsi="Merriweather" w:cs="Times New Roman"/>
                <w:bCs/>
                <w:sz w:val="20"/>
                <w:szCs w:val="20"/>
                <w:lang w:eastAsia="hr-HR"/>
              </w:rPr>
              <w:t xml:space="preserve">, </w:t>
            </w:r>
            <w:r w:rsidRPr="00243CBF">
              <w:rPr>
                <w:rFonts w:ascii="Merriweather" w:eastAsia="TimesNewRomanPS-ItalicMT" w:hAnsi="Merriweather" w:cs="Times New Roman"/>
                <w:iCs/>
                <w:sz w:val="20"/>
                <w:szCs w:val="20"/>
                <w:lang w:eastAsia="hr-HR"/>
              </w:rPr>
              <w:t>Stariji neolit u Dalmaciji</w:t>
            </w:r>
            <w:r w:rsidRPr="00243CBF">
              <w:rPr>
                <w:rFonts w:ascii="Merriweather" w:eastAsia="TimesNewRomanPSMT" w:hAnsi="Merriweather" w:cs="Times New Roman"/>
                <w:sz w:val="20"/>
                <w:szCs w:val="20"/>
                <w:lang w:eastAsia="hr-HR"/>
              </w:rPr>
              <w:t>, Zadar, 1966.</w:t>
            </w:r>
          </w:p>
          <w:p w:rsidR="007D4BC3" w:rsidRPr="00243CBF" w:rsidRDefault="007D4BC3" w:rsidP="007D4BC3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bCs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Cs/>
                <w:sz w:val="20"/>
                <w:szCs w:val="20"/>
              </w:rPr>
              <w:t>D. MLEKUŽ, 2007.; ‘Sheep are your mother’ rhyta and the interspecies politics</w:t>
            </w:r>
          </w:p>
          <w:p w:rsidR="006F58DC" w:rsidRPr="00243CBF" w:rsidRDefault="007D4BC3" w:rsidP="007D4BC3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bCs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Cs/>
                <w:sz w:val="20"/>
                <w:szCs w:val="20"/>
              </w:rPr>
              <w:t xml:space="preserve">in the Neolithic of the eastern Adriatic, </w:t>
            </w:r>
            <w:r w:rsidRPr="00243CBF">
              <w:rPr>
                <w:rFonts w:ascii="Merriweather" w:hAnsi="Merriweather" w:cs="Times New Roman"/>
                <w:sz w:val="20"/>
                <w:szCs w:val="20"/>
              </w:rPr>
              <w:t>Documenta Praehistorica XXXIV, 267-280.</w:t>
            </w:r>
          </w:p>
        </w:tc>
      </w:tr>
      <w:tr w:rsidR="009A284F" w:rsidRPr="00243CBF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243CBF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lastRenderedPageBreak/>
              <w:t xml:space="preserve">Mrežni izvori </w:t>
            </w:r>
          </w:p>
        </w:tc>
        <w:tc>
          <w:tcPr>
            <w:tcW w:w="7487" w:type="dxa"/>
            <w:gridSpan w:val="30"/>
          </w:tcPr>
          <w:p w:rsidR="009C688B" w:rsidRPr="00243CBF" w:rsidRDefault="009C688B" w:rsidP="009C688B">
            <w:pPr>
              <w:rPr>
                <w:rFonts w:ascii="Merriweather" w:hAnsi="Merriweather" w:cs="Times New Roman"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sz w:val="20"/>
                <w:szCs w:val="20"/>
              </w:rPr>
              <w:t>https://hrcak.srce.hr</w:t>
            </w:r>
          </w:p>
          <w:p w:rsidR="009C688B" w:rsidRPr="00243CBF" w:rsidRDefault="00EC1D00" w:rsidP="009C688B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20"/>
                <w:szCs w:val="20"/>
              </w:rPr>
            </w:pPr>
            <w:hyperlink r:id="rId7" w:history="1">
              <w:r w:rsidR="009C688B" w:rsidRPr="00243CBF">
                <w:rPr>
                  <w:rStyle w:val="Hiperveza"/>
                  <w:rFonts w:ascii="Merriweather" w:hAnsi="Merriweather"/>
                  <w:sz w:val="20"/>
                  <w:szCs w:val="20"/>
                </w:rPr>
                <w:t>www.academia.edu</w:t>
              </w:r>
            </w:hyperlink>
          </w:p>
          <w:p w:rsidR="009A284F" w:rsidRPr="00243CBF" w:rsidRDefault="00EC1D00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hyperlink r:id="rId8" w:history="1">
              <w:r w:rsidR="009C688B" w:rsidRPr="00243CBF">
                <w:rPr>
                  <w:rStyle w:val="Hiperveza"/>
                  <w:rFonts w:ascii="Merriweather" w:eastAsia="MS Gothic" w:hAnsi="Merriweather" w:cs="Times New Roman"/>
                  <w:sz w:val="20"/>
                  <w:szCs w:val="20"/>
                </w:rPr>
                <w:t>https://revije.ff.uni-lj.si/DocumentaPraehistorica</w:t>
              </w:r>
            </w:hyperlink>
          </w:p>
        </w:tc>
      </w:tr>
      <w:tr w:rsidR="009A284F" w:rsidRPr="00243CBF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243CBF" w:rsidRDefault="009A284F" w:rsidP="00C02454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9A284F" w:rsidRPr="00243CBF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9A284F" w:rsidRPr="00243CBF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20"/>
                <w:szCs w:val="20"/>
              </w:rPr>
            </w:pPr>
          </w:p>
        </w:tc>
      </w:tr>
      <w:tr w:rsidR="009A284F" w:rsidRPr="00243CBF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243CBF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9A284F" w:rsidRPr="00243CBF" w:rsidRDefault="00EC1D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494151214"/>
              </w:sdtPr>
              <w:sdtContent>
                <w:r w:rsidR="009A284F" w:rsidRPr="00243CBF">
                  <w:rPr>
                    <w:rFonts w:ascii="Merriweather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završni</w:t>
            </w:r>
          </w:p>
          <w:p w:rsidR="009A284F" w:rsidRPr="00243CBF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243CBF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9A284F" w:rsidRPr="00243CBF" w:rsidRDefault="00EC1D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982771434"/>
              </w:sdtPr>
              <w:sdtContent>
                <w:r w:rsidR="009A284F" w:rsidRPr="00243CBF">
                  <w:rPr>
                    <w:rFonts w:ascii="Merriweather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završni</w:t>
            </w:r>
          </w:p>
          <w:p w:rsidR="009A284F" w:rsidRPr="00243CBF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243CBF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9A284F" w:rsidRPr="00243CBF" w:rsidRDefault="00EC1D00" w:rsidP="00FA3FC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620144678"/>
              </w:sdtPr>
              <w:sdtContent>
                <w:r w:rsidR="00FA3FC1" w:rsidRPr="00243CBF">
                  <w:rPr>
                    <w:rFonts w:ascii="Merriweather" w:eastAsia="MS Gothic" w:hAnsi="Merriweather" w:cs="Times New Roman"/>
                    <w:sz w:val="20"/>
                    <w:szCs w:val="20"/>
                  </w:rPr>
                  <w:t xml:space="preserve">X 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9A284F" w:rsidRPr="00243CBF" w:rsidRDefault="00EC1D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301262425"/>
              </w:sdtPr>
              <w:sdtContent>
                <w:r w:rsidR="009A284F" w:rsidRPr="00243CBF">
                  <w:rPr>
                    <w:rFonts w:ascii="Merriweather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praktični rad i završni ispit</w:t>
            </w:r>
          </w:p>
        </w:tc>
      </w:tr>
      <w:tr w:rsidR="009A284F" w:rsidRPr="00243CBF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243CBF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9A284F" w:rsidRPr="00243CBF" w:rsidRDefault="00EC1D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485928399"/>
              </w:sdtPr>
              <w:sdtContent>
                <w:r w:rsidR="009A284F" w:rsidRPr="00243CBF">
                  <w:rPr>
                    <w:rFonts w:ascii="Merriweather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9A284F" w:rsidRPr="00243CBF" w:rsidRDefault="00EC1D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316388975"/>
              </w:sdtPr>
              <w:sdtContent>
                <w:r w:rsidR="009A284F" w:rsidRPr="00243CBF">
                  <w:rPr>
                    <w:rFonts w:ascii="Merriweather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9A284F" w:rsidRPr="00243CBF" w:rsidRDefault="00EC1D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800808325"/>
              </w:sdtPr>
              <w:sdtContent>
                <w:r w:rsidR="00FA3FC1" w:rsidRPr="00243CBF">
                  <w:rPr>
                    <w:rFonts w:ascii="Merriweather" w:eastAsia="MS Gothic" w:hAnsi="Merriweather" w:cs="Times New Roman"/>
                    <w:sz w:val="20"/>
                    <w:szCs w:val="20"/>
                  </w:rPr>
                  <w:t>X</w:t>
                </w:r>
                <w:r w:rsidR="00243CBF">
                  <w:rPr>
                    <w:rFonts w:ascii="Merriweather" w:eastAsia="MS Gothic" w:hAnsi="Merriweather" w:cs="Times New Roman"/>
                    <w:sz w:val="20"/>
                    <w:szCs w:val="20"/>
                  </w:rPr>
                  <w:t xml:space="preserve"> 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seminarski</w:t>
            </w:r>
          </w:p>
          <w:p w:rsidR="009A284F" w:rsidRPr="00243CBF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243CBF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9A284F" w:rsidRPr="00243CBF" w:rsidRDefault="00EC1D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967551978"/>
              </w:sdtPr>
              <w:sdtContent>
                <w:r w:rsidR="009A284F" w:rsidRPr="00243CBF">
                  <w:rPr>
                    <w:rFonts w:ascii="Merriweather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seminarski</w:t>
            </w:r>
          </w:p>
          <w:p w:rsidR="009A284F" w:rsidRPr="00243CBF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243CBF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9A284F" w:rsidRPr="00243CBF" w:rsidRDefault="00EC1D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448435123"/>
              </w:sdtPr>
              <w:sdtContent>
                <w:r w:rsidR="009A284F" w:rsidRPr="00243CBF">
                  <w:rPr>
                    <w:rFonts w:ascii="Merriweather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9A284F" w:rsidRPr="00243CBF" w:rsidRDefault="00EC1D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488865112"/>
              </w:sdtPr>
              <w:sdtContent>
                <w:r w:rsidR="009A284F" w:rsidRPr="00243CBF">
                  <w:rPr>
                    <w:rFonts w:ascii="Merriweather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drugi oblici</w:t>
            </w:r>
          </w:p>
        </w:tc>
      </w:tr>
      <w:tr w:rsidR="009A284F" w:rsidRPr="00243CBF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243CBF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>Način formiranja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243CBF" w:rsidRDefault="00FA3FC1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43CBF">
              <w:rPr>
                <w:rFonts w:ascii="Merriweather" w:eastAsia="MS Gothic" w:hAnsi="Merriweather" w:cs="Times New Roman"/>
                <w:sz w:val="20"/>
                <w:szCs w:val="20"/>
              </w:rPr>
              <w:t>npr. 30% seminar, 7</w:t>
            </w:r>
            <w:r w:rsidR="009A284F" w:rsidRPr="00243CBF">
              <w:rPr>
                <w:rFonts w:ascii="Merriweather" w:eastAsia="MS Gothic" w:hAnsi="Merriweather" w:cs="Times New Roman"/>
                <w:sz w:val="20"/>
                <w:szCs w:val="20"/>
              </w:rPr>
              <w:t>0% završni ispit</w:t>
            </w:r>
          </w:p>
        </w:tc>
      </w:tr>
      <w:tr w:rsidR="009A284F" w:rsidRPr="00243CBF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785CAA" w:rsidRPr="00243CBF" w:rsidRDefault="009A284F" w:rsidP="00785CAA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Ocjenjivanje </w:t>
            </w:r>
          </w:p>
          <w:p w:rsidR="009A284F" w:rsidRPr="00243CBF" w:rsidRDefault="00785CAA" w:rsidP="00785CAA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sz w:val="20"/>
                <w:szCs w:val="20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9A284F" w:rsidRPr="00243CBF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9A284F" w:rsidRPr="00243CBF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sz w:val="20"/>
                <w:szCs w:val="20"/>
              </w:rPr>
              <w:t>% nedovoljan (1)</w:t>
            </w:r>
          </w:p>
        </w:tc>
      </w:tr>
      <w:tr w:rsidR="009A284F" w:rsidRPr="00243CBF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243CBF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243CBF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9A284F" w:rsidRPr="00243CBF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sz w:val="20"/>
                <w:szCs w:val="20"/>
              </w:rPr>
              <w:t>% dovoljan (2)</w:t>
            </w:r>
          </w:p>
        </w:tc>
      </w:tr>
      <w:tr w:rsidR="009A284F" w:rsidRPr="00243CBF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243CBF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243CBF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9A284F" w:rsidRPr="00243CBF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sz w:val="20"/>
                <w:szCs w:val="20"/>
              </w:rPr>
              <w:t>% dobar (3)</w:t>
            </w:r>
          </w:p>
        </w:tc>
      </w:tr>
      <w:tr w:rsidR="009A284F" w:rsidRPr="00243CBF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243CBF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243CBF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9A284F" w:rsidRPr="00243CBF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sz w:val="20"/>
                <w:szCs w:val="20"/>
              </w:rPr>
              <w:t>% vrlo dobar (4)</w:t>
            </w:r>
          </w:p>
        </w:tc>
      </w:tr>
      <w:tr w:rsidR="009A284F" w:rsidRPr="00243CBF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243CBF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243CBF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9A284F" w:rsidRPr="00243CBF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sz w:val="20"/>
                <w:szCs w:val="20"/>
              </w:rPr>
              <w:t>% izvrstan (5)</w:t>
            </w:r>
          </w:p>
        </w:tc>
      </w:tr>
      <w:tr w:rsidR="009A284F" w:rsidRPr="00243CBF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243CBF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243CBF" w:rsidRDefault="00EC1D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153876494"/>
              </w:sdtPr>
              <w:sdtContent>
                <w:r w:rsidR="009A284F" w:rsidRPr="00243CBF">
                  <w:rPr>
                    <w:rFonts w:ascii="Merriweather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studentska evaluacija nastave na razini Sveučilišta</w:t>
            </w:r>
          </w:p>
          <w:p w:rsidR="009A284F" w:rsidRPr="00243CBF" w:rsidRDefault="00EC1D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691722498"/>
              </w:sdtPr>
              <w:sdtContent>
                <w:r w:rsidR="009A284F" w:rsidRPr="00243CBF">
                  <w:rPr>
                    <w:rFonts w:ascii="Merriweather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studentska evaluacija nastave na razini sastavnice</w:t>
            </w:r>
          </w:p>
          <w:p w:rsidR="009A284F" w:rsidRPr="00243CBF" w:rsidRDefault="00EC1D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133704654"/>
              </w:sdtPr>
              <w:sdtContent>
                <w:r w:rsidR="009A284F" w:rsidRPr="00243CBF">
                  <w:rPr>
                    <w:rFonts w:ascii="Merriweather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interna evaluacija nastave </w:t>
            </w:r>
          </w:p>
          <w:p w:rsidR="009A284F" w:rsidRPr="00243CBF" w:rsidRDefault="00EC1D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378395116"/>
              </w:sdtPr>
              <w:sdtContent>
                <w:r w:rsidR="009A284F" w:rsidRPr="00243CBF">
                  <w:rPr>
                    <w:rFonts w:ascii="Merriweather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tematske sjednice stručnih vijeća sastavnica o kvaliteti nastave i rezultatima studentske ankete</w:t>
            </w:r>
          </w:p>
          <w:p w:rsidR="009A284F" w:rsidRPr="00243CBF" w:rsidRDefault="00EC1D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290516747"/>
              </w:sdtPr>
              <w:sdtContent>
                <w:r w:rsidR="009A284F" w:rsidRPr="00243CBF">
                  <w:rPr>
                    <w:rFonts w:ascii="Merriweather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9A284F" w:rsidRPr="00243CBF">
              <w:rPr>
                <w:rFonts w:ascii="Merriweather" w:hAnsi="Merriweather" w:cs="Times New Roman"/>
                <w:sz w:val="20"/>
                <w:szCs w:val="20"/>
              </w:rPr>
              <w:t xml:space="preserve"> ostalo</w:t>
            </w:r>
          </w:p>
        </w:tc>
      </w:tr>
      <w:tr w:rsidR="009A284F" w:rsidRPr="00243CBF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243CBF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43CBF">
              <w:rPr>
                <w:rFonts w:ascii="Merriweather" w:hAnsi="Merriweather" w:cs="Times New Roman"/>
                <w:b/>
                <w:sz w:val="20"/>
                <w:szCs w:val="20"/>
              </w:rPr>
              <w:t>Napomena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9A284F" w:rsidRPr="00243CB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43CBF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Sukladno čl. 6. </w:t>
            </w:r>
            <w:r w:rsidRPr="00243CBF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Etičkog kodeksa</w:t>
            </w:r>
            <w:r w:rsidRPr="00243CBF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9A284F" w:rsidRPr="00243CB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43CBF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Prema čl. 14. </w:t>
            </w:r>
            <w:r w:rsidRPr="00243CBF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Etičkog kodeksa</w:t>
            </w:r>
            <w:r w:rsidRPr="00243CBF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 Sveučilišta u Zadru, od studenata se očekuje „odgovorno i savjesno ispunjavanje obveza. […]Dužnost je studenata/studentica čuvati ugled i dostojanstvo svih članova/članica sveučilišne zajednice i Sveučilišta u Zadru u cjelini, promovirati moralne i akademske vrijednosti i načela.[…]</w:t>
            </w:r>
          </w:p>
          <w:p w:rsidR="009A284F" w:rsidRPr="00243CB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43CBF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Etički je nedopušten svaki čin koji predstavlja povrjedu akademskog poštenja. To uključuje, ali se ne ograničava samo na: </w:t>
            </w:r>
          </w:p>
          <w:p w:rsidR="009A284F" w:rsidRPr="00243CB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43CBF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9A284F" w:rsidRPr="00243CB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43CBF">
              <w:rPr>
                <w:rFonts w:ascii="Merriweather" w:eastAsia="MS Gothic" w:hAnsi="Merriweather" w:cs="Times New Roman"/>
                <w:sz w:val="20"/>
                <w:szCs w:val="20"/>
              </w:rPr>
              <w:lastRenderedPageBreak/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9A284F" w:rsidRPr="00243CB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43CBF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Svi oblici neetičnog ponašanja rezultirat će negativnom ocjenom ukolegiju bez mogućnosti nadoknade ili popravka. U slučaju težih povredaprimjenjuje se </w:t>
            </w:r>
            <w:hyperlink r:id="rId9" w:history="1">
              <w:r w:rsidRPr="00243CB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20"/>
                  <w:szCs w:val="20"/>
                </w:rPr>
                <w:t>Pravilnik o stegovnoj odgovornosti studenata/studentica Sveučilišta u Zadru</w:t>
              </w:r>
            </w:hyperlink>
            <w:r w:rsidRPr="00243CBF">
              <w:rPr>
                <w:rFonts w:ascii="Merriweather" w:eastAsia="MS Gothic" w:hAnsi="Merriweather" w:cs="Times New Roman"/>
                <w:sz w:val="20"/>
                <w:szCs w:val="20"/>
              </w:rPr>
              <w:t>.</w:t>
            </w:r>
          </w:p>
          <w:p w:rsidR="009A284F" w:rsidRPr="00243CB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</w:p>
          <w:p w:rsidR="009A284F" w:rsidRPr="00243CB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43CBF">
              <w:rPr>
                <w:rFonts w:ascii="Merriweather" w:eastAsia="MS Gothic" w:hAnsi="Merriweather" w:cs="Times New Roman"/>
                <w:sz w:val="20"/>
                <w:szCs w:val="20"/>
              </w:rPr>
              <w:t>U elektronskoj komunikaciji bit će odgovarano samo na poruke koje dolaze spoznatih adresa s imenom i prezimenom, te koje su napisane hrvatskimstandardom i primjerenim akademskim stilom.</w:t>
            </w:r>
          </w:p>
          <w:p w:rsidR="009A284F" w:rsidRPr="00243CB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</w:p>
          <w:p w:rsidR="009A284F" w:rsidRPr="00243CBF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43CBF">
              <w:rPr>
                <w:rFonts w:ascii="Merriweather" w:eastAsia="MS Gothic" w:hAnsi="Merriweather" w:cs="Times New Roman"/>
                <w:sz w:val="20"/>
                <w:szCs w:val="20"/>
              </w:rPr>
              <w:t>U kolegiju se koristi Merlin, sustav za e-učenje, pa su studentimapotrebni AAI računi.</w:t>
            </w:r>
            <w:r w:rsidRPr="00243CBF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/izbrisati po potrebi/</w:t>
            </w:r>
          </w:p>
        </w:tc>
      </w:tr>
    </w:tbl>
    <w:p w:rsidR="00794496" w:rsidRPr="00243CBF" w:rsidRDefault="00794496">
      <w:pPr>
        <w:rPr>
          <w:rFonts w:ascii="Merriweather" w:hAnsi="Merriweather" w:cs="Times New Roman"/>
          <w:sz w:val="20"/>
          <w:szCs w:val="20"/>
        </w:rPr>
      </w:pPr>
    </w:p>
    <w:sectPr w:rsidR="00794496" w:rsidRPr="00243CBF" w:rsidSect="006C39B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2F6" w:rsidRDefault="00BE62F6" w:rsidP="009947BA">
      <w:pPr>
        <w:spacing w:before="0" w:after="0"/>
      </w:pPr>
      <w:r>
        <w:separator/>
      </w:r>
    </w:p>
  </w:endnote>
  <w:endnote w:type="continuationSeparator" w:id="1">
    <w:p w:rsidR="00BE62F6" w:rsidRDefault="00BE62F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2F6" w:rsidRDefault="00BE62F6" w:rsidP="009947BA">
      <w:pPr>
        <w:spacing w:before="0" w:after="0"/>
      </w:pPr>
      <w:r>
        <w:separator/>
      </w:r>
    </w:p>
  </w:footnote>
  <w:footnote w:type="continuationSeparator" w:id="1">
    <w:p w:rsidR="00BE62F6" w:rsidRDefault="00BE62F6" w:rsidP="009947BA">
      <w:pPr>
        <w:spacing w:before="0" w:after="0"/>
      </w:pPr>
      <w:r>
        <w:continuationSeparator/>
      </w:r>
    </w:p>
  </w:footnote>
  <w:footnote w:id="2">
    <w:p w:rsidR="00B4202A" w:rsidRDefault="00B4202A" w:rsidP="008A3541">
      <w:pPr>
        <w:pStyle w:val="Tekstfusnote"/>
        <w:jc w:val="both"/>
      </w:pPr>
      <w:r>
        <w:rPr>
          <w:rStyle w:val="Referencafusnote"/>
        </w:rPr>
        <w:t>*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45E" w:rsidRPr="001B3A0D" w:rsidRDefault="00EC1D00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w:pict>
        <v:rect id="Rectangle 2" o:spid="_x0000_s2049" style="position:absolute;left:0;text-align:left;margin-left:-16.35pt;margin-top:-21.1pt;width:91.6pt;height:75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<v:textbox>
            <w:txbxContent>
              <w:p w:rsidR="0079745E" w:rsidRDefault="0079745E" w:rsidP="0079745E">
                <w:r>
                  <w:rPr>
                    <w:noProof/>
                    <w:lang w:eastAsia="hr-HR"/>
                  </w:rPr>
                  <w:drawing>
                    <wp:inline distT="0" distB="0" distL="0" distR="0">
                      <wp:extent cx="971550" cy="807865"/>
                      <wp:effectExtent l="0" t="0" r="0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1550" cy="807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79745E" w:rsidRPr="001B3A0D">
      <w:rPr>
        <w:rFonts w:ascii="Georgia" w:hAnsi="Georgia"/>
        <w:sz w:val="22"/>
      </w:rPr>
      <w:t>SVEUČILIŠTE U ZADRU</w:t>
    </w:r>
    <w:r w:rsidR="0079745E" w:rsidRPr="001B3A0D">
      <w:rPr>
        <w:rFonts w:ascii="Georgia" w:hAnsi="Georgia"/>
        <w:sz w:val="22"/>
      </w:rPr>
      <w:tab/>
    </w:r>
    <w:r w:rsidR="0079745E"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Zaglavlje"/>
    </w:pPr>
  </w:p>
  <w:p w:rsidR="0079745E" w:rsidRDefault="0079745E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94496"/>
    <w:rsid w:val="0001045D"/>
    <w:rsid w:val="000A790E"/>
    <w:rsid w:val="000B285E"/>
    <w:rsid w:val="000C0578"/>
    <w:rsid w:val="0010332B"/>
    <w:rsid w:val="001443A2"/>
    <w:rsid w:val="00150B32"/>
    <w:rsid w:val="00197510"/>
    <w:rsid w:val="001E36F1"/>
    <w:rsid w:val="0022722C"/>
    <w:rsid w:val="00243CBF"/>
    <w:rsid w:val="0028545A"/>
    <w:rsid w:val="002A5E08"/>
    <w:rsid w:val="002E1CE6"/>
    <w:rsid w:val="002F2D22"/>
    <w:rsid w:val="00326091"/>
    <w:rsid w:val="00357643"/>
    <w:rsid w:val="00371634"/>
    <w:rsid w:val="00386E9C"/>
    <w:rsid w:val="00393964"/>
    <w:rsid w:val="003A3E41"/>
    <w:rsid w:val="003A3FA8"/>
    <w:rsid w:val="003F11B6"/>
    <w:rsid w:val="003F17B8"/>
    <w:rsid w:val="00453362"/>
    <w:rsid w:val="00461219"/>
    <w:rsid w:val="00470F6D"/>
    <w:rsid w:val="00483BC3"/>
    <w:rsid w:val="004923F4"/>
    <w:rsid w:val="004B553E"/>
    <w:rsid w:val="005353ED"/>
    <w:rsid w:val="005514C3"/>
    <w:rsid w:val="005B203E"/>
    <w:rsid w:val="005D3518"/>
    <w:rsid w:val="005E1668"/>
    <w:rsid w:val="005F6E0B"/>
    <w:rsid w:val="00604BE1"/>
    <w:rsid w:val="0062328F"/>
    <w:rsid w:val="00684BBC"/>
    <w:rsid w:val="006B4920"/>
    <w:rsid w:val="006C39B8"/>
    <w:rsid w:val="006F58DC"/>
    <w:rsid w:val="00700D7A"/>
    <w:rsid w:val="007361E7"/>
    <w:rsid w:val="007368EB"/>
    <w:rsid w:val="0078125F"/>
    <w:rsid w:val="00785CAA"/>
    <w:rsid w:val="00794496"/>
    <w:rsid w:val="007967CC"/>
    <w:rsid w:val="0079745E"/>
    <w:rsid w:val="00797B40"/>
    <w:rsid w:val="007C43A4"/>
    <w:rsid w:val="007D4BC3"/>
    <w:rsid w:val="007D4D2D"/>
    <w:rsid w:val="008332D7"/>
    <w:rsid w:val="00865776"/>
    <w:rsid w:val="00874D5D"/>
    <w:rsid w:val="00891C60"/>
    <w:rsid w:val="008942F0"/>
    <w:rsid w:val="008A3541"/>
    <w:rsid w:val="008D45DB"/>
    <w:rsid w:val="0090214F"/>
    <w:rsid w:val="009163E6"/>
    <w:rsid w:val="00951F11"/>
    <w:rsid w:val="009760E8"/>
    <w:rsid w:val="009947BA"/>
    <w:rsid w:val="00997F41"/>
    <w:rsid w:val="009A284F"/>
    <w:rsid w:val="009C56B1"/>
    <w:rsid w:val="009C688B"/>
    <w:rsid w:val="009D5226"/>
    <w:rsid w:val="009E2FD4"/>
    <w:rsid w:val="00A9132B"/>
    <w:rsid w:val="00AA1A5A"/>
    <w:rsid w:val="00AD23FB"/>
    <w:rsid w:val="00B4202A"/>
    <w:rsid w:val="00B612F8"/>
    <w:rsid w:val="00B71A57"/>
    <w:rsid w:val="00B7307A"/>
    <w:rsid w:val="00BE62F6"/>
    <w:rsid w:val="00C02454"/>
    <w:rsid w:val="00C3477B"/>
    <w:rsid w:val="00C85956"/>
    <w:rsid w:val="00C9733D"/>
    <w:rsid w:val="00CA3783"/>
    <w:rsid w:val="00CB23F4"/>
    <w:rsid w:val="00CF5EFB"/>
    <w:rsid w:val="00D136E4"/>
    <w:rsid w:val="00D50CFB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A4593"/>
    <w:rsid w:val="00EC1D00"/>
    <w:rsid w:val="00F02A8F"/>
    <w:rsid w:val="00F513E0"/>
    <w:rsid w:val="00F566DA"/>
    <w:rsid w:val="00F84F5E"/>
    <w:rsid w:val="00FA3FC1"/>
    <w:rsid w:val="00FC2198"/>
    <w:rsid w:val="00FC283E"/>
    <w:rsid w:val="00FD3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9B8"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paragraph" w:styleId="Bezproreda">
    <w:name w:val="No Spacing"/>
    <w:uiPriority w:val="1"/>
    <w:qFormat/>
    <w:rsid w:val="00D50CFB"/>
    <w:pPr>
      <w:spacing w:before="0" w:after="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je.ff.uni-lj.si/DocumentaPraehistori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ademia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F5454-2277-4E06-8D98-7C261F88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1339</Words>
  <Characters>7636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6</cp:revision>
  <dcterms:created xsi:type="dcterms:W3CDTF">2021-03-05T18:56:00Z</dcterms:created>
  <dcterms:modified xsi:type="dcterms:W3CDTF">2023-03-25T10:25:00Z</dcterms:modified>
</cp:coreProperties>
</file>