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FB" w:rsidRPr="00E104BE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bookmarkStart w:id="0" w:name="_GoBack"/>
      <w:bookmarkEnd w:id="0"/>
      <w:r w:rsidRPr="00E104BE">
        <w:rPr>
          <w:rFonts w:ascii="Merriweather" w:hAnsi="Merriweather" w:cs="Times New Roman"/>
          <w:b/>
          <w:sz w:val="24"/>
        </w:rPr>
        <w:t>Izvedbeni plan nastave (</w:t>
      </w:r>
      <w:r w:rsidR="0010332B" w:rsidRPr="00E104BE">
        <w:rPr>
          <w:rFonts w:ascii="Merriweather" w:hAnsi="Merriweather" w:cs="Times New Roman"/>
          <w:b/>
          <w:i/>
          <w:sz w:val="24"/>
        </w:rPr>
        <w:t>syllabus</w:t>
      </w:r>
      <w:r w:rsidR="00F82834" w:rsidRPr="00E104BE">
        <w:rPr>
          <w:rStyle w:val="FootnoteReference"/>
          <w:rFonts w:ascii="Merriweather" w:hAnsi="Merriweather" w:cs="Times New Roman"/>
          <w:sz w:val="24"/>
        </w:rPr>
        <w:footnoteReference w:id="2"/>
      </w:r>
      <w:r w:rsidRPr="00E104BE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E104BE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E104B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E104BE" w:rsidRDefault="00B43D8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E104BE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E104BE" w:rsidRDefault="00AE6421" w:rsidP="009A572C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E104BE">
              <w:rPr>
                <w:rFonts w:ascii="Merriweather" w:hAnsi="Merriweather" w:cs="Times New Roman"/>
                <w:sz w:val="20"/>
              </w:rPr>
              <w:t>202</w:t>
            </w:r>
            <w:r w:rsidR="009A572C" w:rsidRPr="00E104BE">
              <w:rPr>
                <w:rFonts w:ascii="Merriweather" w:hAnsi="Merriweather" w:cs="Times New Roman"/>
                <w:sz w:val="20"/>
              </w:rPr>
              <w:t>5</w:t>
            </w:r>
            <w:r w:rsidR="00FF1020" w:rsidRPr="00E104BE">
              <w:rPr>
                <w:rFonts w:ascii="Merriweather" w:hAnsi="Merriweather" w:cs="Times New Roman"/>
                <w:sz w:val="20"/>
              </w:rPr>
              <w:t>./202</w:t>
            </w:r>
            <w:r w:rsidR="009A572C" w:rsidRPr="00E104BE">
              <w:rPr>
                <w:rFonts w:ascii="Merriweather" w:hAnsi="Merriweather" w:cs="Times New Roman"/>
                <w:sz w:val="20"/>
              </w:rPr>
              <w:t>6</w:t>
            </w:r>
            <w:r w:rsidR="00FF1020" w:rsidRPr="00E104BE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E104BE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E104B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E104BE" w:rsidRDefault="0056343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Arial" w:hAnsi="Arial" w:cs="Arial"/>
                <w:sz w:val="16"/>
                <w:szCs w:val="16"/>
              </w:rPr>
              <w:t>Uvod u numizmatiku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E104B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E104BE" w:rsidRDefault="0056343F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4B553E" w:rsidRPr="00E104BE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E104B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E104BE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4B553E" w:rsidRPr="00E104BE" w:rsidRDefault="00FC54CF" w:rsidP="0079745E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 w:rsidRPr="00E104BE">
              <w:rPr>
                <w:rFonts w:ascii="Merriweather" w:hAnsi="Merriweather" w:cs="Times New Roman"/>
                <w:sz w:val="20"/>
              </w:rPr>
              <w:t>Preddiplomski studij arheologije</w:t>
            </w:r>
          </w:p>
        </w:tc>
      </w:tr>
      <w:tr w:rsidR="004B553E" w:rsidRPr="00E104BE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E104B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4"/>
                  </w:sdtPr>
                  <w:sdtContent>
                    <w:r w:rsidR="00B43D8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E104BE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4B553E" w:rsidRPr="00E104BE" w:rsidRDefault="004A3D71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E104BE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E104B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27491952"/>
              </w:sdtPr>
              <w:sdtContent>
                <w:r w:rsidR="0056343F" w:rsidRPr="00E104B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56343F" w:rsidRPr="00E104BE">
              <w:rPr>
                <w:rFonts w:ascii="Merriweather" w:hAnsi="Merriweather" w:cs="Times New Roman"/>
                <w:sz w:val="18"/>
              </w:rPr>
              <w:t xml:space="preserve"> </w:t>
            </w:r>
            <w:r w:rsidR="004B553E" w:rsidRPr="00E104BE">
              <w:rPr>
                <w:rFonts w:ascii="Merriweather" w:hAnsi="Merriweather" w:cs="Times New Roman"/>
                <w:sz w:val="18"/>
              </w:rPr>
              <w:t>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3"/>
                  </w:sdtPr>
                  <w:sdtContent>
                    <w:sdt>
                      <w:sdtPr>
                        <w:rPr>
                          <w:rFonts w:ascii="Merriweather" w:hAnsi="Merriweather" w:cs="Times New Roman"/>
                          <w:sz w:val="18"/>
                        </w:rPr>
                        <w:id w:val="27491953"/>
                      </w:sdtPr>
                      <w:sdtContent>
                        <w:r w:rsidR="0056343F" w:rsidRPr="00E104BE">
                          <w:rPr>
                            <w:rFonts w:ascii="MS Gothic" w:eastAsia="MS Gothic" w:hAnsi="MS Gothic" w:cs="MS Gothic" w:hint="eastAsia"/>
                            <w:sz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E104BE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E104B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1"/>
                  </w:sdtPr>
                  <w:sdtContent>
                    <w:r w:rsidR="00B43D8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E104BE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E104BE" w:rsidRDefault="004A3D7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7491955"/>
                  </w:sdtPr>
                  <w:sdtContent>
                    <w:r w:rsidR="0056343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7"/>
                  </w:sdtPr>
                  <w:sdtContent>
                    <w:sdt>
                      <w:sdtPr>
                        <w:rPr>
                          <w:rFonts w:ascii="Merriweather" w:hAnsi="Merriweather" w:cs="Times New Roman"/>
                          <w:sz w:val="18"/>
                        </w:rPr>
                        <w:id w:val="27491954"/>
                      </w:sdtPr>
                      <w:sdtContent>
                        <w:r w:rsidR="0056343F" w:rsidRPr="00E104BE">
                          <w:rPr>
                            <w:rFonts w:ascii="MS Gothic" w:eastAsia="MS Gothic" w:hAnsi="MS Gothic" w:cs="MS Gothic" w:hint="eastAsia"/>
                            <w:sz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E104BE" w:rsidRDefault="004A3D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</w:sdtPr>
              <w:sdtContent>
                <w:r w:rsidR="004B553E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E104BE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E104BE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E104BE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</w:sdtPr>
              <w:sdtContent/>
            </w:sdt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27491960"/>
              </w:sdtPr>
              <w:sdtContent>
                <w:r w:rsidR="0056343F" w:rsidRPr="00E104BE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56343F" w:rsidRPr="00E104BE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>obvezni</w:t>
            </w:r>
            <w:r w:rsidR="00453362" w:rsidRPr="00E104BE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E104BE" w:rsidRDefault="004A3D7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7491959"/>
                  </w:sdtPr>
                  <w:sdtContent>
                    <w:r w:rsidR="0056343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E104BE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</w:sdtPr>
              <w:sdtContent>
                <w:r w:rsidR="00393964" w:rsidRPr="00E104BE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E104BE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393964" w:rsidRPr="00E104BE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E104BE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7491956"/>
                  </w:sdtPr>
                  <w:sdtContent>
                    <w:r w:rsidR="0056343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</w:sdtPr>
              <w:sdtContent>
                <w:r w:rsidR="00393964" w:rsidRPr="00E104BE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E104BE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E104BE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413" w:type="dxa"/>
          </w:tcPr>
          <w:p w:rsidR="00453362" w:rsidRPr="00E104BE" w:rsidRDefault="0056343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E104BE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453362" w:rsidRPr="00E104B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E104BE" w:rsidRDefault="00FC54C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 w:rsidRPr="00E104BE"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:rsidR="00453362" w:rsidRPr="00E104B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E104B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:rsidR="00453362" w:rsidRPr="00E104B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6"/>
                  </w:sdtPr>
                  <w:sdtContent>
                    <w:r w:rsidR="00FC54CF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E104BE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E104BE" w:rsidRDefault="00FC54CF" w:rsidP="0056343F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sz w:val="18"/>
                <w:szCs w:val="20"/>
              </w:rPr>
              <w:t>Odjel za arheologiju, 101</w:t>
            </w:r>
            <w:r w:rsidR="00572D08" w:rsidRPr="00E104BE">
              <w:rPr>
                <w:rFonts w:ascii="Merriweather" w:hAnsi="Merriweather" w:cs="Times New Roman"/>
                <w:sz w:val="18"/>
                <w:szCs w:val="20"/>
              </w:rPr>
              <w:t xml:space="preserve">, </w:t>
            </w:r>
            <w:r w:rsidR="0056343F" w:rsidRPr="00E104BE">
              <w:rPr>
                <w:rFonts w:ascii="Merriweather" w:hAnsi="Merriweather" w:cs="Times New Roman"/>
                <w:sz w:val="18"/>
                <w:szCs w:val="20"/>
              </w:rPr>
              <w:t>petak, 12-14</w:t>
            </w:r>
            <w:r w:rsidRPr="00E104BE">
              <w:rPr>
                <w:rFonts w:ascii="Merriweather" w:hAnsi="Merriweather" w:cs="Times New Roman"/>
                <w:sz w:val="18"/>
                <w:szCs w:val="20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E104BE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453362" w:rsidRPr="00E104BE" w:rsidRDefault="00572D0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E104BE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E104BE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E104BE" w:rsidRDefault="00AE6421" w:rsidP="009A572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1. 10. 202</w:t>
            </w:r>
            <w:r w:rsidR="009A572C" w:rsidRPr="00E104BE">
              <w:rPr>
                <w:rFonts w:ascii="Merriweather" w:hAnsi="Merriweather" w:cs="Times New Roman"/>
                <w:sz w:val="18"/>
              </w:rPr>
              <w:t>5</w:t>
            </w:r>
            <w:r w:rsidR="00572D08" w:rsidRPr="00E104BE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453362" w:rsidRPr="00E104BE" w:rsidRDefault="00572D08" w:rsidP="009A572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2</w:t>
            </w:r>
            <w:r w:rsidR="009A572C" w:rsidRPr="00E104BE">
              <w:rPr>
                <w:rFonts w:ascii="Merriweather" w:hAnsi="Merriweather" w:cs="Times New Roman"/>
                <w:sz w:val="18"/>
              </w:rPr>
              <w:t>3</w:t>
            </w:r>
            <w:r w:rsidR="00AE6421" w:rsidRPr="00E104BE">
              <w:rPr>
                <w:rFonts w:ascii="Merriweather" w:hAnsi="Merriweather" w:cs="Times New Roman"/>
                <w:sz w:val="18"/>
              </w:rPr>
              <w:t>. 1. 202</w:t>
            </w:r>
            <w:r w:rsidR="009A572C" w:rsidRPr="00E104BE">
              <w:rPr>
                <w:rFonts w:ascii="Merriweather" w:hAnsi="Merriweather" w:cs="Times New Roman"/>
                <w:sz w:val="18"/>
              </w:rPr>
              <w:t>6</w:t>
            </w:r>
            <w:r w:rsidRPr="00E104BE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E104BE" w:rsidRDefault="0056343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Upisan I</w:t>
            </w:r>
            <w:r w:rsidR="00572D08" w:rsidRPr="00E104BE">
              <w:rPr>
                <w:rFonts w:ascii="Merriweather" w:hAnsi="Merriweather" w:cs="Times New Roman"/>
                <w:sz w:val="18"/>
              </w:rPr>
              <w:t>. semestar preddiplomskog studija arheologije</w:t>
            </w:r>
          </w:p>
        </w:tc>
      </w:tr>
      <w:tr w:rsidR="00453362" w:rsidRPr="00E104BE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E104BE" w:rsidRDefault="00572D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Izv. prof. dr. sc. Mato Ilkić</w:t>
            </w: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E104BE" w:rsidRDefault="00572D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milkic@unizd.hr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E104BE" w:rsidRDefault="00AE64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četvrtak, 14-15 h</w:t>
            </w: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E104BE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E104BE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E104B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E104BE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8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9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E104BE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E104B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</w:sdtPr>
              <w:sdtContent>
                <w:r w:rsidR="00453362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E104BE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E104BE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E104BE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Nakon položenog ispita iz ovoga kolegija studenti će biti sposobni: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poznavati osnove razvoja novca od njegove pojave u 7. st. pr. Kr. pa do ranoga novoga vijeka;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spoznati monetarne sustave čiji su novci bili u optjecaju na našem području od mlađeg željeznog doba do ranoga novog vijeka;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poznavati novac koji je u prošlosti kovan na području današnje Hrvatske;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znati se služiti znanstvenom literaturom, osobito sa standardnim numizmatičkim katalozima;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poznavati legende i ikonografiju na numizmatičkoj građi;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poznavati tehnike izrade novca;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interpretirati skupne nalaze novca;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 xml:space="preserve">- koristiti numizmatičku građu kao databilni faktor;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- razlikovati regularni novac od istovremenih patvorina;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- razlikovati novac od spintrija, plombi, žetona i ostalih numizmatičkih kategorija</w:t>
            </w:r>
          </w:p>
          <w:p w:rsidR="00310F9A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- poznavati numizmatičku topografiju.</w:t>
            </w:r>
          </w:p>
        </w:tc>
      </w:tr>
      <w:tr w:rsidR="00310F9A" w:rsidRPr="00E104BE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E104BE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310F9A" w:rsidRPr="00E104BE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E104BE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E104BE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E104BE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 xml:space="preserve">Načini praćenja </w:t>
            </w:r>
            <w:r w:rsidRPr="00E104BE">
              <w:rPr>
                <w:rFonts w:ascii="Merriweather" w:hAnsi="Merriweather" w:cs="Times New Roman"/>
                <w:b/>
                <w:sz w:val="18"/>
              </w:rPr>
              <w:lastRenderedPageBreak/>
              <w:t>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0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pohađanje </w:t>
            </w:r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lastRenderedPageBreak/>
              <w:t>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priprema za </w:t>
            </w:r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lastRenderedPageBreak/>
              <w:t>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domaće </w:t>
            </w:r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lastRenderedPageBreak/>
              <w:t>zadaće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kontinuirana </w:t>
            </w:r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lastRenderedPageBreak/>
              <w:t>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E104BE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1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891C60" w:rsidRPr="00E104BE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E104BE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2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FC2198" w:rsidRPr="00E104BE" w:rsidRDefault="004A3D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E104BE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E104BE" w:rsidRDefault="00572D0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Pohađanje nastave i seminara, održan i prihvaćen seminarski rad</w:t>
            </w:r>
          </w:p>
        </w:tc>
      </w:tr>
      <w:tr w:rsidR="00FC2198" w:rsidRPr="00E104BE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3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E104BE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E104BE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E104BE" w:rsidRDefault="0056343F" w:rsidP="00466D3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Kolegij tematizira pregled razvoja novca u razdoblju od njegove pojave u 7. st. pr. Kr. pa do ranoga novog vijeka. Naglasak je na numizmatičkoj građi iz arheološkog konteksta. Veći dio sadržaja u ovome kolegiju odnosi se na monetarne sustave čiji su novci bili u optjecaju na hrvatskom području. To su, među inim, novci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iz južne Italije i Scilije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, ilirskih vladara, grčkih kolonija u Dalmaciji, Kartage, Numidije, Kelta, Rimske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R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epublike, Rimskog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C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arstva, Istočnih Gota, Bizanta,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ugarsko-hrvatskih vladara, Mletačke R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epublike, akvilejskih patrijarha, dalmatinskih gradova, Dubrovačke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R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epublike, Turskog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C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>arstva. Kolegij tematizira pojedinačne nalaze i ostave. Osim regularnog novca, obuhvaća i krivotvorine te ostale numizmatičke kategorije, kao što su medalje, plombe, spintrije i žetoni.</w:t>
            </w:r>
          </w:p>
        </w:tc>
      </w:tr>
      <w:tr w:rsidR="00FC2198" w:rsidRPr="00E104BE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Numizmatika u Hrvatskoj - uvodne napomene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Pojava novca, kovine, slitine, tehnike izrade, monetarni sustavi, ikonografija, distribucij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a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3.</w:t>
            </w:r>
            <w:r w:rsidR="00B47DDC" w:rsidRPr="00E104BE">
              <w:t xml:space="preserve">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Grčko - ilirski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4.</w:t>
            </w:r>
            <w:r w:rsidR="00B47DDC" w:rsidRPr="00E104BE">
              <w:t xml:space="preserve">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Kartage, Numidije i Ptolemejevića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Velike Grčke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Keltski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Rimski republikanski i carski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germanskih vladara iz 5. i 6. stoljeća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Bizantski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Ugarski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Mletački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Banski denari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hrvatskih plemića, dalmatinskih gradova i Dubrovačke republike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Seldžučki, ilkhanidski, mamelučki i turski novac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Krivotvorine, plombe, spintrije, medaljoni, žetoni</w:t>
            </w:r>
          </w:p>
          <w:p w:rsidR="0056343F" w:rsidRPr="00E104BE" w:rsidRDefault="0056343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i/>
                <w:sz w:val="18"/>
              </w:rPr>
              <w:t>Seminari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grčkih kolonija iz srednje Dalmacije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ilirskih vladara s nalazišta u Dalmaciji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3.</w:t>
            </w:r>
            <w:r w:rsidR="00B47DDC" w:rsidRPr="00E104BE">
              <w:t xml:space="preserve">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Daorsa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4.</w:t>
            </w:r>
            <w:r w:rsidR="00B47DDC" w:rsidRPr="00E104BE">
              <w:t xml:space="preserve">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Mazinski tip ostava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Skordiska iz Slavonije i Srijema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iz rimskih grobova u Zadru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Istočnogotski novac s područja Hrvatske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Nalazi bizantskog novca u Dalmaciji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iz starohrvatskih grobova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Srednjovjekovni novac Splita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Srednjovjekovni i novovjekovni novac Zadra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 xml:space="preserve">Novac Dubrovačke </w:t>
            </w:r>
            <w:r w:rsidR="00AE6421" w:rsidRPr="00E104BE">
              <w:rPr>
                <w:rFonts w:ascii="Merriweather" w:eastAsia="MS Gothic" w:hAnsi="Merriweather" w:cs="Times New Roman"/>
                <w:sz w:val="18"/>
              </w:rPr>
              <w:t>R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epublike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Novac iz razvijenog i kasnog srednjeg vijeka s području Dalmacije</w:t>
            </w:r>
          </w:p>
          <w:p w:rsidR="0056343F" w:rsidRPr="00E104BE" w:rsidRDefault="0056343F" w:rsidP="005634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 xml:space="preserve">Numizmatički nalazi iz </w:t>
            </w:r>
            <w:r w:rsidR="00466D38" w:rsidRPr="00E104BE">
              <w:rPr>
                <w:rFonts w:ascii="Merriweather" w:eastAsia="MS Gothic" w:hAnsi="Merriweather" w:cs="Times New Roman"/>
                <w:sz w:val="18"/>
              </w:rPr>
              <w:t>južne Dalmacije</w:t>
            </w:r>
          </w:p>
          <w:p w:rsidR="00FC2198" w:rsidRPr="00E104BE" w:rsidRDefault="0056343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B47DDC" w:rsidRPr="00E104BE">
              <w:rPr>
                <w:rFonts w:ascii="Merriweather" w:eastAsia="MS Gothic" w:hAnsi="Merriweather" w:cs="Times New Roman"/>
                <w:sz w:val="18"/>
              </w:rPr>
              <w:t>Nalazi novca iz ranoga novog vijeka s područja sjeverne Dalmacije</w:t>
            </w:r>
          </w:p>
        </w:tc>
      </w:tr>
      <w:tr w:rsidR="00FC2198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R. Alföldi, Kulturgeschichte der Antiken Welt, II. Antike Numismatik Teil I, Theorie und Praxis, Mainz am Rhein, 1978.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J. Brunšmid, Natpisi i novac grčkih gradova u Dalmaciji, Split, 1998.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Ž. Demo, Novac germanskih vladara druge pol. 5. do u drugu pol. 6. st. u</w:t>
            </w:r>
            <w:r w:rsidR="00A4374E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numizmatičkoj zbirci arheološkog muzeja u Zagrebu, Arheološki vestnik, 32, Ljubljana, 1981., 453-482. </w:t>
            </w:r>
          </w:p>
          <w:p w:rsidR="00491F6F" w:rsidRPr="00E104BE" w:rsidRDefault="00491F6F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D. Filipčić, Novi nalaz zadarskog komunalnog folara Moneta Iadre, Radovi Zavoda za povijesne znanosti HAZU u Zadru (60/2018), 71-84.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K. Gusar, J. Šućur, Numismatic finds from Pakoštane – Crkvina, Croatia, XV International Numismatics Congress, Taormina 2015, Proceedings I, Roma-Messina, 2017., 164-169.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Pre-Roman Coins from Sotin, Proceedings of the XIV International Numismatics Congress, Glasgow, 2011., str. 1182-1190.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M. Ilkić, Novac jadranske Korkire s liburnske gradine Budim kod Posedarja, VAHD, 109, Split, 2016., 99-105.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Numizmatički nalazi s područja Ljupča, u: Ljubač - zrcalo povijesnih i geografskih mijena u sjeverozapadnom dijelu Ravnih kotara, Zadar, 2017., 152-181, 300-301.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M. Čelhar, South-Liburnian pre-imperial numismatic finds from Southern Italy and Sicily, XV International Numismatics Congress, Taormina 2015, Proceedings I, Roma-Messina, 2017., 489-492. </w:t>
            </w:r>
          </w:p>
          <w:p w:rsidR="00AE6421" w:rsidRPr="00E104BE" w:rsidRDefault="00491F6F" w:rsidP="00491F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D. Filipčić, Prijedlog nove datacije i tipologije splitskih komunalnih denara na primjerima nalaza iz sjeverne Dalmacije, Starohrvatska prosvjeta, 48/2021., </w:t>
            </w:r>
            <w:r w:rsidR="006F5E8C" w:rsidRPr="00E104BE">
              <w:rPr>
                <w:rFonts w:ascii="Merriweather" w:eastAsia="MS Gothic" w:hAnsi="Merriweather" w:cs="Times New Roman"/>
                <w:sz w:val="18"/>
              </w:rPr>
              <w:t xml:space="preserve">Split,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243-265. </w:t>
            </w:r>
          </w:p>
          <w:p w:rsidR="006F5E8C" w:rsidRPr="00E104BE" w:rsidRDefault="006F5E8C" w:rsidP="00491F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D. Filipčić, Novac Osmanskog Carstva iz sjeverne Dalmacije, Archaeologia Adriatica,</w:t>
            </w:r>
            <w:r w:rsidRPr="00E104BE"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16 (2022), 267-289. </w:t>
            </w:r>
          </w:p>
          <w:p w:rsidR="00E7699E" w:rsidRPr="00E104BE" w:rsidRDefault="00E7699E" w:rsidP="00007B9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D. Filipčić, Kolomanova ostavština u sjevernoj Dalmaciji</w:t>
            </w:r>
            <w:r w:rsidR="00007B9C" w:rsidRPr="00E104BE">
              <w:rPr>
                <w:rFonts w:ascii="Merriweather" w:eastAsia="MS Gothic" w:hAnsi="Merriweather" w:cs="Times New Roman"/>
                <w:sz w:val="18"/>
              </w:rPr>
              <w:t xml:space="preserve">, Starohrvatska prosvjeta, vol. 50/2023., 285-308.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L. Šešelj, Noviji nalazi grčko-ilirskog novca s područja sjeverne Dalmacije, Vjesnik za arheologiju i historiju dalmatinsku 110-1, Split, 2017., 281-302.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M. Vukušić, Prilog poznavanju optjecaja novca u srednjem i ranom novom vijeku na području sjeverne Dalmacije, Dani Stjepana Gunjače 2, Split, 2012., 197-236.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N. Jakšić, Il caso dell'arconte Dobronà e del proconsole Gregorio, Hortus artium medievalium, 13/1, Zagreb-Motovun 2007, 137-145.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P. Kos, Leksikon antičke numizmatike, Zagreb, 1998.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Circulation of North African etc. Currency in Illyricum, Arheološki vestnik, 38, Ljubljana, 1987., 369-392.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Novac iz starohrvatskih grobova, VAMZ, 37, Zagreb, 2004., 205–250.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N. Papadopoli, Le monete di Venezia, I-III, Venezia, 1893-1919.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I. Rengjeo, Corpus der mittelalterlichen Münzen von Kroatien, Slavonien,</w:t>
            </w:r>
            <w:r w:rsidR="00AD4F18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Dalmatien und Bosnien, Graz, 1959. </w:t>
            </w:r>
          </w:p>
          <w:p w:rsidR="00A4374E" w:rsidRPr="00E104BE" w:rsidRDefault="00A4374E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T. Šeparović, Bizant na istočnom Jadranu - numizmatički izvori, Split, 2021.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L. Šešelj, M. Ilkić, Money circulation in Liburnia in the pre-imperial period: preliminary report, Akten des 5. Österreichischen numismatikertages, Enns, 21.-22. Juni 2012, Enns-Linz, 2014., 43-53.</w:t>
            </w:r>
          </w:p>
          <w:p w:rsidR="00E85142" w:rsidRPr="00E104BE" w:rsidRDefault="00E85142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L. Šešelj, M. Ilkić, Helenistički novac Grčke, Makedonije i Trakije iz sjeverne Dalmacije i jugoistočne Like, Vjesnik za arheologiju i historiju dalmatinsku 114, Split 2022., 41-66.</w:t>
            </w:r>
          </w:p>
          <w:p w:rsidR="00FC219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P. Visonà, Rethinking the Coinage of Issa, a Greek Island Polity, Vjesnik za arheologiju i historiju dalmatinsku 110, Split, 2017., 193-232.</w:t>
            </w:r>
          </w:p>
        </w:tc>
      </w:tr>
      <w:tr w:rsidR="00FC2198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Š. Batović, Predrimski novci iz južne Italije na istočnom jadranskom primorju, Diadora 25, Zadar, 2011., 7-45.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J. Belošević, Izvješće o sadržaju skupnog nalaza srednjovjekovnog novca i nakita 14. do 15. st. u Pridrazi kod Novigrada, Diadora 18-19, Zadar, 1997., 487-502.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Bonačić Mandinić, Novac Farosa iz zbirke Machiedo u arheološkom muzeju u Splitu, Arheološki vestnik, 38, Ljubljana, 1987., 393-405.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Bonačić Mandinić, Novac Herakleje u Arheološkom muzeju u Splitu, VAHD, 81, Split, 1988., 65-80.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Bonačić Mandinić, Novac Isse i Farosa u zbirci Magyar Nemzeti Múzeum u Budimpešti, VAHD, 91, Split, 1999., 255-267.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Bonačić Mandinić, Nalazi novca s nekropole Vlaška njiva u Visu, Vjesnik za arheologiju i historiju dalmatinsku 107, Split, 2014., 201-240. </w:t>
            </w:r>
          </w:p>
          <w:p w:rsidR="00A4374E" w:rsidRPr="00E104BE" w:rsidRDefault="00A4374E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T. Brajković, M. Ilkić, Numizmatički nalazi s Velike Mrdakovice, u: Vodice kroz povijest. Zbornik radova sa Znanstvenog skupa Vodice kroz povijest, Vodice, 4. i 5. svibnja 2019., Vodice – Zagreb 2022., 19-36.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J. Brunšmid, Nekoliko našašća novaca na skupu u Hrvatskoj i Slavoniji, V. Našašće italskih i afrikanskih novaca u Mazinu, Vjesnik Hrvatskoga arheološkoga društva, NS, 2, 1896/97, Zagreb, 1897., 42-81.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Z. Buljević, Uz spintriju iz Salone u splitskom Arheološkom muzeju, Archaeologia Adriatica 2, Zadar, 2008., 201-211.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Čelhar, S. Gluščević, M. Ilkić, Numizmatički nalazi iz antičke nekropole na području Trgovinskog centra Relja u Zadru, Diadora 22, Zadar 2008., 7-68. </w:t>
            </w:r>
          </w:p>
          <w:p w:rsidR="00C907F7" w:rsidRPr="00E104BE" w:rsidRDefault="00491F6F" w:rsidP="00C907F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Čelhar, M.</w:t>
            </w:r>
            <w:r w:rsidR="00C907F7" w:rsidRPr="00E104BE">
              <w:rPr>
                <w:rFonts w:ascii="Merriweather" w:eastAsia="MS Gothic" w:hAnsi="Merriweather" w:cs="Times New Roman"/>
                <w:sz w:val="18"/>
              </w:rPr>
              <w:t xml:space="preserve"> Ilkić, Nalazi hispanskoga novca s istočne jadranske obale i iz njezina zaleđa, VAHD 112, 2019, 33-55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V. Delonga, Skupni nalaz novca dužda Francesca Foscarija iz Sitnog kod</w:t>
            </w:r>
            <w:r w:rsidR="00491F6F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Perkovića u Dalmatinskoj zagori (prilog poznavanju gospodarskih i društvenih prilika), VAPD (=VAHD), 99, Split, 2006., 309-328. </w:t>
            </w:r>
          </w:p>
          <w:p w:rsidR="00A4374E" w:rsidRPr="00E104BE" w:rsidRDefault="00A4374E" w:rsidP="00A437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V. Delonga, Bizantski novac u zbirci Muzeja hrvatskih arheoloških spomenika, SP, 11, Split, 1981., 201-228.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Ž. Demo, O nekim primjerima imitiranja antičkoga novca na osnovi nalaza iz slavonsko-srijemskog prostora, u: Arheološka istraživanja u istočnoj Slavoniji i Baranji, Znanstveni skup, Vukovar, 6. – 9. listopada 1981, Izdanja HAD-a, 9, Zagreb, 1984., 175-199.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Ž. Demo, Ostrogothic Coinage from Collections in Croatia, Slovenia and Bosnia &amp; Herzegovina, Situla, 32, Ljubljana, 1994. </w:t>
            </w:r>
          </w:p>
          <w:p w:rsidR="00A4374E" w:rsidRPr="00E104BE" w:rsidRDefault="00A4374E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Dimnik i J. Dobrinić, Medieval Slavic Coinages in the Balkans. Numismatic History and Catalogue, London, 2008.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I. Dolenec, Hrvatska numizmatika od početaka do danas. Kovani novac,papirni novac, radne marke, privatna izdanja kovanog novca – žetoni</w:t>
            </w:r>
            <w:r w:rsidR="00491F6F" w:rsidRPr="00E104BE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Zagreb, 1993.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Dragičević, Daorski novac i prilog poznavanju optjecaja novca na daorskom području, VAHD, 109, Split, 2016., 107-128.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Dubolnić Glavan, V. Glavaš, Prilog poznavanju najstarijeg optjecaja novca na prostoru južnog Velebita, Prilozi Instituta za arheologiju u Zagrebu 28, Zagreb, 2011., 95-121.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Z. Dukat, I. Mirnik, Arheološki muzej u Zagrebu. Numizmatička zbirka. Vodič. Zagreb, 2004.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E. Fabry, Žetoni s brodoloma kod Koločepa, u: Zbornik radova 2. međunarodnog numizmatičkog kongresa u Hrvatskoj, Opatija, 2000., 169-179.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L. Huszár, Münzkatalog Ungarn von 1000 bis heute, Battenberg, München, 1979.</w:t>
            </w:r>
          </w:p>
          <w:p w:rsidR="00491F6F" w:rsidRPr="00E104BE" w:rsidRDefault="00491F6F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D. Filipčić, M. Ilkić, Sjevernodalmatinski nalazi mletačkog novca za Kandiju od 2 ½ soldina ili 10 torneza, Radovi Zavoda za povijesne znanosti HAZU u Zadru (63/2021), 1-13.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Rimski novac s područja Novalje, Novalja-Zadar, 2007.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Rimski Cornacum u svjetlu numizmatičkih nalaza, Proceedings of the 5th International Numismatic Congress in Croatia, Rijeka, 2008., 51-75.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Novac s područja Sotina iz razdoblja ranoga novog vijeka, Zbornik 6 međunarodnog numizmatičkog kongresa u Hrvatskoj, Rijeka, 2011., 127-139. </w:t>
            </w:r>
          </w:p>
          <w:p w:rsidR="00C907F7" w:rsidRPr="00E104BE" w:rsidRDefault="00C907F7" w:rsidP="00C907F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Mato Ilkić, Antički novac iz Sikula, Kaštela, 2019.</w:t>
            </w:r>
          </w:p>
          <w:p w:rsidR="00C907F7" w:rsidRPr="00E104BE" w:rsidRDefault="00C907F7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Ilkić, M., Belošević, J., Ostava kasnosrednjovjekovnog novca i nakita iz Pridrage, Zadar, 2019.</w:t>
            </w:r>
            <w:r w:rsidR="006F5E8C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:rsidR="006F5E8C" w:rsidRPr="00E104BE" w:rsidRDefault="006F5E8C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D. Filipčić,</w:t>
            </w:r>
            <w:r w:rsidRPr="00E104BE"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Numizmatička svjedočanstva mongolske najezde na šire područje Splita iz ožujka 1242. godine, Archaeologia Adriatica 15 (2021), 559-569.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P. Kožul, M. Meštrov, Numizmatički nalazi iz Novigrada, u: Novigrad nekad i sad, Zadar, 2016., 214-229, 659.</w:t>
            </w:r>
            <w:r w:rsidR="00AD4F18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:rsidR="00AD4F18" w:rsidRPr="00E104BE" w:rsidRDefault="00AD4F1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P. Kožul, M. Meštrov, Numizmatički nalazi s područja Općine Polača, u: Polački kraj u prošlosti i sadašnjosti, Polača-Zadar, 2020., str. 181-226.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M. Meštrov, Noviji nalazi novca iz srednjeg i ranog novog vijeka s područja Vrane, u: Braća Vranjani i vransko područje tijekom povijesti. Zbornik radova sa znanstvenog skupa održanog u Biogradu 25. travnja 2014., Zadar, 2017., 91-106.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M. Ilkić, T. Šeparović, Numismatics in the Education System of the Republic of Croatia, in: Numismatik Lehren in Europa, Veröffentlichungen des Institutes für Numismatik und Geldgeschivhte, 19, Wien, 2017., 109-112.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N. Topić, Dubrovački nalazi seldžučkog, ilkhanidskog i mamelučkog novca, Anali Zavoda za povijesne znanosti Hrvatske akademije znanosti i umjetnosti u Dubrovniku, 51/1, Dubrovnik, 2013., 1-16.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M. Ilkić, N. Topić, Ž. Peković, Numizmatički nalazi s arheoloških istraživanja u povijesnom dijelu Dubrovnika, Anali Zavoda za povijesne znanosti Hrvatske akademije znanosti i umjetnosti u Dubrovniku, 53/1, Dubrovnik, 2015., 1-30. </w:t>
            </w:r>
          </w:p>
          <w:p w:rsidR="00071C3F" w:rsidRPr="00E104BE" w:rsidRDefault="00071C3F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Ilkić M., L. Šešelj 2024. Fragmented coins from the pre-Imperial period in Liburnia and Iapodia (Croatia), in G. Pardini, C. Perassi (eds), Monete frazionate. Quadri regionali, questioni cronologiche, aspetti economici, Numismatic Workshop (WIN), Atti 3: 353-367, Roma: eBook, Edizioni Quasar.</w:t>
            </w:r>
          </w:p>
          <w:p w:rsidR="00C365BF" w:rsidRPr="00E104BE" w:rsidRDefault="00C365BF" w:rsidP="00C365B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Mato Ilkić, Numizmatički nalazi iz Kožina i njegove šire okolice, [summary] Numismatic Finds from Kožino and its Surroundings, in: Josip Faričić, Zdenko Dundović (eds), Kožino – temeljne odrednice mjesnog identiteta: prostor, prošlost i jezična baština, Sveučilište u Zadru, Društvo za povjesnicu Zadarske nadbiskupije Vicko Zmajević, Zadar, 2025., 16-31, 204. </w:t>
            </w:r>
          </w:p>
          <w:p w:rsidR="00C365BF" w:rsidRPr="00E104BE" w:rsidRDefault="00C365BF" w:rsidP="00C365B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Mato Ilkić, Jakov Vučić, Numizmatički nalazi sa šireg područja Preka, [summary] Numismatic finds from the wider region of Preko, in: Robert Bacalja, Sofija Sorić, Diana Sorić (eds), Preko i njegovo područje, Sveučilište u Zadru, Općina Preko, Zadar, 2025., 39-57.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N. Jakšić, Solidus romanatus na istočnoj jadranskoj obali, SP, 12, Split, 1982., 173-184.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D. Kliškić, Ostava sitnog srebrnog srednjovjekovnog novca iz špilje Turska peć iznad Zeljovića (Sumpetar) kod Dugog Rata, VAPD (=VAHD), 99, Split, 2006., 329-367.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L. Korčmaroš, Patvorenje novca i sankcije protiv krivotvoritelja na području Hrvatske i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Slavonije od XIII. do XVI. stoljeća, Numizmatičke vijesti, 36, Zagreb 1994., 50-61.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P. Kos, A find of Celtic coins from the area Balina Glavica (Sinotion) in Dalmatia, Vjesnik Arheološkog muzeja u Zagrebu, 35, Zagreb, 2002., 147-158.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Marović, Depot bizantskog novca iz Slatina (o. Čiovo) i novci solinske kovnice u arheološkom muzeju u Splitu, VAHD, 79, Split, 1986., 285-308.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Marović, Novac ilirskog dinasta Baleja u Arheološkom muzeju u Splitu, VAHD, 81, Spplit, 1988., 81-145.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I. Marović, Novac Romana III. Argira u Arheološkome muzeju u Splitu, VAPD</w:t>
            </w:r>
            <w:r w:rsidR="00AD4F18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>(=VAHD), 99, Split, 2006., 275-297.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Marović, O godini razorenja Salone, VAPD (=VAHD), 99, Split, 2006., 233-273.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Skupni nalaz bizantskog novca 6. stoljeća iz Kaštel Starog, VAMZ IX, Zagreb, 1975, 161-166.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Skupni nalazi novca iz Hrvatske III. Skupni nalaz afričkog brončanog novca i aes rude iz Štikade, Vjesnik Arheološkog muzeja u Zagrebu, 15, Zagreb, 1982, 149-174.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Skupni nalazi slavonskih banovaca u numizmatičkoj zbirci Arheološkog muzeja u Zagrebu, Vjesnik Arheološkog muzeja u Zagrebu, 24-25, Zagreb, 1992., 183-248.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Srebra Nikole Zrinskog. Gvozdanski rudnici i kovnica novca. Društvo povjesničara umjetnosti Hrvatske, Knjiga 56, Zagreb, 1992.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I. Mirnik, Numizmatički nalazi u Dubrovniku (prethodni izvještaj o bizantskom novcu), u: Etnogeneza Hrvata, Zagreb, 1995., 169-177.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Forgeries of Polish coins from the Zagreb Archaeological Museum Numismatic Collection, Vjesnik Arheološkog muzeja u Zagrebu, XXXV, Zagreb, 2002., 215-237.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I. Mirnik, Sylloge Nummorum Graecorum Croatia. Zagreb. The Archaeological Museum Numismatic Collection. Volume VIII. Aegyptus. Ptolemaei - Roman Provincial Coinage, Zagreb, 2016.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A. Pohl, Münzzeichen und Meisterzeichen auf ungarischen Münzen des Mittelalters 1300-1540, Akademische Druck, Budapest, 1982.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P. Popović, Novac Skordiska, Beograd - Novi Sad, 1987.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S. W. Stevenson, A Dictionary of Roman coins, republican and imperial. London, 1964.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T. Šeparović, Predrimski novac u Muzeju Hrvatskih arheoloških spomenika, Opuscula archaeologica, 27, Zagreb, 2003., 417-433.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T. Šeparović, O medaljonu carice Faustine Mlađe iz Podgrađa kod Benkovca, Opuscula archaeologica, 26, Zagreb, 2002., 133-141.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T. Šeparović, Nove spoznaje o nalazima ranosrednjovjekovnog novca u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južnoj Hrvatskoj, Starohrvatska prosvjeta, 30, Split, 2003., 127-137.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T. Šeparović, Numizmatički nalazi na groblju kod crkve sv. Petra u Kuli Atlagića nedaleko Benkovca, Archaeologia Adriatica 4, Zadar, 2010., 369-384. </w:t>
            </w:r>
          </w:p>
          <w:p w:rsidR="00296DB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T. Šeparović, Pregled nalaza grčko-ilirskog novca u sjevernoj Dalmaciji, Vjesnik Arheološkog muzeja u Zagrebu, 45, Zagreb, 2013., 525-536.</w:t>
            </w:r>
          </w:p>
          <w:p w:rsidR="00FC2198" w:rsidRPr="00E104BE" w:rsidRDefault="00296DB8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T. Šeparović, Notes on Byzantine Coins from the 7th to 9th century found in Croatia, XV International Numismatics Congress, Taormina 2015, Proceedings I, Roma-Messina, 2017., 1008-1012.</w:t>
            </w:r>
            <w:r w:rsidR="00A4374E" w:rsidRPr="00E104B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:rsidR="00A4374E" w:rsidRPr="00E104BE" w:rsidRDefault="00A4374E" w:rsidP="00296D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E. Visković, M. Ilkić, Numizmatički nalazi iz recentnih arheoloških istraživanja u Hvaru i Jelsi, Izdanja Hrvatskog arheološkog društva, Zagreb, 2022., 245-255.</w:t>
            </w:r>
          </w:p>
        </w:tc>
      </w:tr>
      <w:tr w:rsidR="00FC2198" w:rsidRPr="00E104BE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E104BE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E104BE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B71A57" w:rsidRPr="00E104BE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E104BE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E104BE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E104BE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E104BE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4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E104BE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E104BE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E104BE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5"/>
                  </w:sdtPr>
                  <w:sdtContent>
                    <w:r w:rsidR="00572D08" w:rsidRPr="00E104BE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E104BE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B71A57" w:rsidRPr="00E104BE" w:rsidRDefault="004A3D7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E104BE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B71A57" w:rsidRPr="00E104BE" w:rsidRDefault="004A3D7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E104BE" w:rsidRDefault="004A3D7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</w:sdtPr>
              <w:sdtContent>
                <w:r w:rsidR="00B71A57" w:rsidRPr="00E104BE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E104BE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E104BE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npr. 50% kolokvij, 50% završni ispit</w:t>
            </w:r>
          </w:p>
        </w:tc>
      </w:tr>
      <w:tr w:rsidR="00FC2198" w:rsidRPr="00E104BE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E104BE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E104BE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E104BE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E104BE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E104BE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104BE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E104BE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 xml:space="preserve">Način praćenja </w:t>
            </w:r>
            <w:r w:rsidRPr="00E104BE">
              <w:rPr>
                <w:rFonts w:ascii="Merriweather" w:hAnsi="Merriweather" w:cs="Times New Roman"/>
                <w:b/>
                <w:sz w:val="18"/>
              </w:rPr>
              <w:lastRenderedPageBreak/>
              <w:t>kvalitete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E104BE" w:rsidRDefault="004A3D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</w:sdtPr>
              <w:sdtContent>
                <w:r w:rsidR="00FC2198" w:rsidRPr="00E104BE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E104BE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222A9" w:rsidTr="00FC2198">
        <w:tc>
          <w:tcPr>
            <w:tcW w:w="1802" w:type="dxa"/>
            <w:shd w:val="clear" w:color="auto" w:fill="F2F2F2" w:themeFill="background1" w:themeFillShade="F2"/>
          </w:tcPr>
          <w:p w:rsidR="00FF1020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:rsidR="00FC2198" w:rsidRPr="00E104BE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104BE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E104BE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E104BE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načela.[…] 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E104BE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E104BE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E104BE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222A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E104BE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E104BE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:rsidR="00794496" w:rsidRPr="00F222A9" w:rsidRDefault="00794496">
      <w:pPr>
        <w:rPr>
          <w:rFonts w:ascii="Georgia" w:hAnsi="Georgia" w:cs="Times New Roman"/>
          <w:sz w:val="24"/>
        </w:rPr>
      </w:pPr>
    </w:p>
    <w:sectPr w:rsidR="00794496" w:rsidRPr="00F222A9" w:rsidSect="00BA49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664" w:rsidRDefault="007E5664" w:rsidP="009947BA">
      <w:pPr>
        <w:spacing w:before="0" w:after="0"/>
      </w:pPr>
      <w:r>
        <w:separator/>
      </w:r>
    </w:p>
  </w:endnote>
  <w:endnote w:type="continuationSeparator" w:id="1">
    <w:p w:rsidR="007E5664" w:rsidRDefault="007E566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664" w:rsidRDefault="007E5664" w:rsidP="009947BA">
      <w:pPr>
        <w:spacing w:before="0" w:after="0"/>
      </w:pPr>
      <w:r>
        <w:separator/>
      </w:r>
    </w:p>
  </w:footnote>
  <w:footnote w:type="continuationSeparator" w:id="1">
    <w:p w:rsidR="007E5664" w:rsidRDefault="007E5664" w:rsidP="009947BA">
      <w:pPr>
        <w:spacing w:before="0" w:after="0"/>
      </w:pPr>
      <w:r>
        <w:continuationSeparator/>
      </w:r>
    </w:p>
  </w:footnote>
  <w:footnote w:id="2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020" w:rsidRDefault="004A3D71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4A3D71">
      <w:rPr>
        <w:rFonts w:ascii="Merriweather" w:hAnsi="Merriweather"/>
        <w:b w:val="0"/>
        <w:bCs w:val="0"/>
        <w:noProof/>
        <w:sz w:val="22"/>
      </w:rPr>
      <w:pict>
        <v:rect id="Rectangle 2" o:spid="_x0000_s4097" style="position:absolute;left:0;text-align:left;margin-left:-16.35pt;margin-top:-21.1pt;width:91.6pt;height:7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<v:textbox>
            <w:txbxContent>
              <w:p w:rsidR="0079745E" w:rsidRDefault="00F22855" w:rsidP="0079745E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724205" cy="78276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sveuciliste_logo_new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002" cy="7868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Header"/>
    </w:pPr>
  </w:p>
  <w:p w:rsidR="0079745E" w:rsidRDefault="007974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4496"/>
    <w:rsid w:val="00007B9C"/>
    <w:rsid w:val="00030E9F"/>
    <w:rsid w:val="00071C3F"/>
    <w:rsid w:val="000C0578"/>
    <w:rsid w:val="0010332B"/>
    <w:rsid w:val="001443A2"/>
    <w:rsid w:val="00150B32"/>
    <w:rsid w:val="00151D34"/>
    <w:rsid w:val="00197510"/>
    <w:rsid w:val="001C7C51"/>
    <w:rsid w:val="00210985"/>
    <w:rsid w:val="00226462"/>
    <w:rsid w:val="0022722C"/>
    <w:rsid w:val="0028545A"/>
    <w:rsid w:val="00296DB8"/>
    <w:rsid w:val="002E1CE6"/>
    <w:rsid w:val="002F2D22"/>
    <w:rsid w:val="00310F9A"/>
    <w:rsid w:val="00326091"/>
    <w:rsid w:val="00357643"/>
    <w:rsid w:val="00371634"/>
    <w:rsid w:val="00386E9C"/>
    <w:rsid w:val="00393964"/>
    <w:rsid w:val="003A27D5"/>
    <w:rsid w:val="003F11B6"/>
    <w:rsid w:val="003F17B8"/>
    <w:rsid w:val="00453362"/>
    <w:rsid w:val="00461219"/>
    <w:rsid w:val="00466D38"/>
    <w:rsid w:val="00470F6D"/>
    <w:rsid w:val="004715E8"/>
    <w:rsid w:val="00483BC3"/>
    <w:rsid w:val="00491F6F"/>
    <w:rsid w:val="004A3D71"/>
    <w:rsid w:val="004B1B3D"/>
    <w:rsid w:val="004B553E"/>
    <w:rsid w:val="004E4F25"/>
    <w:rsid w:val="00507C65"/>
    <w:rsid w:val="00527C5F"/>
    <w:rsid w:val="005353ED"/>
    <w:rsid w:val="005514C3"/>
    <w:rsid w:val="0056343F"/>
    <w:rsid w:val="00572D08"/>
    <w:rsid w:val="005914E9"/>
    <w:rsid w:val="005C5519"/>
    <w:rsid w:val="005E1668"/>
    <w:rsid w:val="005E5F80"/>
    <w:rsid w:val="005F6E0B"/>
    <w:rsid w:val="0062328F"/>
    <w:rsid w:val="00684BBC"/>
    <w:rsid w:val="006B4920"/>
    <w:rsid w:val="006F5E8C"/>
    <w:rsid w:val="00700D7A"/>
    <w:rsid w:val="00721260"/>
    <w:rsid w:val="007361E7"/>
    <w:rsid w:val="007368EB"/>
    <w:rsid w:val="00771787"/>
    <w:rsid w:val="0078125F"/>
    <w:rsid w:val="00794496"/>
    <w:rsid w:val="007967CC"/>
    <w:rsid w:val="0079745E"/>
    <w:rsid w:val="00797B40"/>
    <w:rsid w:val="007B0451"/>
    <w:rsid w:val="007C43A4"/>
    <w:rsid w:val="007D4D2D"/>
    <w:rsid w:val="007E5664"/>
    <w:rsid w:val="00865776"/>
    <w:rsid w:val="00874D5D"/>
    <w:rsid w:val="00891C60"/>
    <w:rsid w:val="008942F0"/>
    <w:rsid w:val="008D430C"/>
    <w:rsid w:val="008D45DB"/>
    <w:rsid w:val="0090214F"/>
    <w:rsid w:val="009163E6"/>
    <w:rsid w:val="009760E8"/>
    <w:rsid w:val="009947BA"/>
    <w:rsid w:val="00997F41"/>
    <w:rsid w:val="009A3A9D"/>
    <w:rsid w:val="009A572C"/>
    <w:rsid w:val="009C56B1"/>
    <w:rsid w:val="009D5226"/>
    <w:rsid w:val="009E2FD4"/>
    <w:rsid w:val="00A06750"/>
    <w:rsid w:val="00A4374E"/>
    <w:rsid w:val="00A659AA"/>
    <w:rsid w:val="00A9132B"/>
    <w:rsid w:val="00A97864"/>
    <w:rsid w:val="00AA1A5A"/>
    <w:rsid w:val="00AD23FB"/>
    <w:rsid w:val="00AD4F18"/>
    <w:rsid w:val="00AD7B4C"/>
    <w:rsid w:val="00AE6421"/>
    <w:rsid w:val="00B43D8F"/>
    <w:rsid w:val="00B47DDC"/>
    <w:rsid w:val="00B71A57"/>
    <w:rsid w:val="00B7307A"/>
    <w:rsid w:val="00B7546D"/>
    <w:rsid w:val="00BA49CB"/>
    <w:rsid w:val="00C02454"/>
    <w:rsid w:val="00C3477B"/>
    <w:rsid w:val="00C365BF"/>
    <w:rsid w:val="00C555C9"/>
    <w:rsid w:val="00C85956"/>
    <w:rsid w:val="00C907F7"/>
    <w:rsid w:val="00C9733D"/>
    <w:rsid w:val="00CA3783"/>
    <w:rsid w:val="00CB23F4"/>
    <w:rsid w:val="00D136E4"/>
    <w:rsid w:val="00D5334D"/>
    <w:rsid w:val="00D5523D"/>
    <w:rsid w:val="00D908C0"/>
    <w:rsid w:val="00D9380C"/>
    <w:rsid w:val="00D944DF"/>
    <w:rsid w:val="00DD110C"/>
    <w:rsid w:val="00DD6484"/>
    <w:rsid w:val="00DE6D53"/>
    <w:rsid w:val="00E06E39"/>
    <w:rsid w:val="00E07D73"/>
    <w:rsid w:val="00E104BE"/>
    <w:rsid w:val="00E17D18"/>
    <w:rsid w:val="00E30E67"/>
    <w:rsid w:val="00E7699E"/>
    <w:rsid w:val="00E85142"/>
    <w:rsid w:val="00EB5A72"/>
    <w:rsid w:val="00F02A8F"/>
    <w:rsid w:val="00F222A9"/>
    <w:rsid w:val="00F22855"/>
    <w:rsid w:val="00F45125"/>
    <w:rsid w:val="00F513E0"/>
    <w:rsid w:val="00F566DA"/>
    <w:rsid w:val="00F82834"/>
    <w:rsid w:val="00F84F5E"/>
    <w:rsid w:val="00FC171E"/>
    <w:rsid w:val="00FC2198"/>
    <w:rsid w:val="00FC283E"/>
    <w:rsid w:val="00FC54CF"/>
    <w:rsid w:val="00FE383F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CB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A00A-AF64-4565-965F-B752D0C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3019</Words>
  <Characters>17211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Tome</cp:lastModifiedBy>
  <cp:revision>23</cp:revision>
  <cp:lastPrinted>2021-02-12T11:27:00Z</cp:lastPrinted>
  <dcterms:created xsi:type="dcterms:W3CDTF">2021-10-15T10:03:00Z</dcterms:created>
  <dcterms:modified xsi:type="dcterms:W3CDTF">2025-09-18T22:16:00Z</dcterms:modified>
</cp:coreProperties>
</file>