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9DB7" w14:textId="6662E731" w:rsidR="007D69D9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72"/>
        <w:gridCol w:w="40"/>
        <w:gridCol w:w="234"/>
        <w:gridCol w:w="229"/>
        <w:gridCol w:w="122"/>
        <w:gridCol w:w="225"/>
        <w:gridCol w:w="483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14:paraId="7C384F3C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1024009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6E5F68D7" w14:textId="2304F973" w:rsidR="004B553E" w:rsidRPr="004923F4" w:rsidRDefault="00D813B9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Arheometrija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5D45FC8F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60F6EEE9" w14:textId="49BEC845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C11E98">
              <w:rPr>
                <w:rFonts w:ascii="Times New Roman" w:hAnsi="Times New Roman" w:cs="Times New Roman"/>
                <w:sz w:val="20"/>
              </w:rPr>
              <w:t>2</w:t>
            </w:r>
            <w:r w:rsidR="00226EE9">
              <w:rPr>
                <w:rFonts w:ascii="Times New Roman" w:hAnsi="Times New Roman" w:cs="Times New Roman"/>
                <w:sz w:val="20"/>
              </w:rPr>
              <w:t>4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226EE9">
              <w:rPr>
                <w:rFonts w:ascii="Times New Roman" w:hAnsi="Times New Roman" w:cs="Times New Roman"/>
                <w:sz w:val="20"/>
              </w:rPr>
              <w:t>5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3E97DF1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744B4E6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41DC9806" w14:textId="031EB3FC" w:rsidR="004B553E" w:rsidRPr="004923F4" w:rsidRDefault="00DF1F91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</w:t>
            </w:r>
            <w:r w:rsidR="002B0EFC">
              <w:rPr>
                <w:rFonts w:ascii="Times New Roman" w:hAnsi="Times New Roman" w:cs="Times New Roman"/>
                <w:sz w:val="20"/>
              </w:rPr>
              <w:t>iplomski studij Odjela za arheologiju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46C0E80F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71936508" w14:textId="5CCAD5BD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B553E" w:rsidRPr="009947BA" w14:paraId="2F75929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3564082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7EF59C2E" w14:textId="77777777" w:rsidR="004B553E" w:rsidRPr="004923F4" w:rsidRDefault="002B0EFC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arheologiju</w:t>
            </w:r>
          </w:p>
        </w:tc>
      </w:tr>
      <w:tr w:rsidR="004B553E" w:rsidRPr="009947BA" w14:paraId="71CD1566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C846FE9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0FC61012" w14:textId="237407AF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C632E86" w14:textId="7BF80A9A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1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3FC960F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4C158CF3" w14:textId="77777777" w:rsidR="004B553E" w:rsidRPr="004923F4" w:rsidRDefault="00000000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3451BCC5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3BAE310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13A5C424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B0EF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59625F0F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2DE5B551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B0EF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6069A95C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50930C75" w14:textId="77777777" w:rsidR="009A284F" w:rsidRPr="004923F4" w:rsidRDefault="00000000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6BAB7D55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EC3AA5B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8"/>
            <w:shd w:val="clear" w:color="auto" w:fill="FFFFFF" w:themeFill="background1"/>
            <w:vAlign w:val="center"/>
          </w:tcPr>
          <w:p w14:paraId="736B4843" w14:textId="3B285A12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F9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75C01F0F" w14:textId="1FAFF7AC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1F9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667471DE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1C412F63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0BC3A55C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405417EA" w14:textId="77777777" w:rsidTr="00BB5B64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CF40796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28D3D9F0" w14:textId="46CA17CF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F9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625C9ADC" w14:textId="079257FA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1F9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39" w:type="dxa"/>
            <w:gridSpan w:val="9"/>
            <w:vAlign w:val="center"/>
          </w:tcPr>
          <w:p w14:paraId="15ADDF7D" w14:textId="6C88F145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F9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329" w:type="dxa"/>
            <w:gridSpan w:val="5"/>
            <w:vAlign w:val="center"/>
          </w:tcPr>
          <w:p w14:paraId="4A6371A9" w14:textId="521F3842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1F9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640C4386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4587516F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734BDC6C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0BC4DB2E" w14:textId="77777777" w:rsidTr="00BB5B64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75264F6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59C256F3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39" w:type="dxa"/>
            <w:gridSpan w:val="9"/>
            <w:vAlign w:val="center"/>
          </w:tcPr>
          <w:p w14:paraId="0F8E8B69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329" w:type="dxa"/>
            <w:gridSpan w:val="5"/>
            <w:vAlign w:val="center"/>
          </w:tcPr>
          <w:p w14:paraId="6A86FA88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574626DF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394E0F54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02AEECF3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380225B7" w14:textId="77777777" w:rsidTr="00BB5B64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A193055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535FF553" w14:textId="74F9185E" w:rsidR="009A284F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F9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39" w:type="dxa"/>
            <w:gridSpan w:val="9"/>
            <w:vAlign w:val="center"/>
          </w:tcPr>
          <w:p w14:paraId="2353548C" w14:textId="20E1E9E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1F9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613" w:type="dxa"/>
            <w:gridSpan w:val="9"/>
            <w:vAlign w:val="center"/>
          </w:tcPr>
          <w:p w14:paraId="4EDF437E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662D214C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6C63495B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2E5BE766" w14:textId="77777777" w:rsidTr="00BB5B64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56DA87C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1AE57012" w14:textId="66CCB52A" w:rsidR="009A284F" w:rsidRPr="002B0EFC" w:rsidRDefault="00221D35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2" w:type="dxa"/>
          </w:tcPr>
          <w:p w14:paraId="6F091FE7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14:paraId="4C19D80E" w14:textId="30928891" w:rsidR="009A284F" w:rsidRPr="002B0EFC" w:rsidRDefault="00221D35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80" w:type="dxa"/>
            <w:gridSpan w:val="2"/>
          </w:tcPr>
          <w:p w14:paraId="168263BC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503" w:type="dxa"/>
            <w:gridSpan w:val="3"/>
          </w:tcPr>
          <w:p w14:paraId="2338E430" w14:textId="5632B7B8" w:rsidR="009A284F" w:rsidRPr="004923F4" w:rsidRDefault="00221D35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347" w:type="dxa"/>
            <w:gridSpan w:val="2"/>
          </w:tcPr>
          <w:p w14:paraId="5896C473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97" w:type="dxa"/>
            <w:gridSpan w:val="16"/>
            <w:shd w:val="clear" w:color="auto" w:fill="F2F2F2" w:themeFill="background1" w:themeFillShade="F2"/>
            <w:vAlign w:val="center"/>
          </w:tcPr>
          <w:p w14:paraId="2AFB66C4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09A231C4" w14:textId="051DE18F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11E9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1816BC75" w14:textId="77777777" w:rsidTr="00BB5B64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6C8FA91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05" w:type="dxa"/>
            <w:gridSpan w:val="12"/>
            <w:vAlign w:val="center"/>
          </w:tcPr>
          <w:p w14:paraId="37413D3B" w14:textId="7F5CA002" w:rsidR="009A284F" w:rsidRPr="009D0764" w:rsidRDefault="00A93413" w:rsidP="009A284F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9D0764">
              <w:rPr>
                <w:rFonts w:ascii="Times New Roman" w:hAnsi="Times New Roman" w:cs="Times New Roman"/>
                <w:bCs/>
                <w:sz w:val="18"/>
                <w:szCs w:val="20"/>
              </w:rPr>
              <w:t>Zadar, 007</w:t>
            </w:r>
          </w:p>
        </w:tc>
        <w:tc>
          <w:tcPr>
            <w:tcW w:w="3897" w:type="dxa"/>
            <w:gridSpan w:val="16"/>
            <w:shd w:val="clear" w:color="auto" w:fill="F2F2F2" w:themeFill="background1" w:themeFillShade="F2"/>
            <w:vAlign w:val="center"/>
          </w:tcPr>
          <w:p w14:paraId="5CD6CEE2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37CB94C3" w14:textId="77777777" w:rsidR="009A284F" w:rsidRDefault="002B0EF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14:paraId="0C9D02D7" w14:textId="77777777" w:rsidTr="00BB5B64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B489026" w14:textId="77777777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05" w:type="dxa"/>
            <w:gridSpan w:val="12"/>
            <w:vAlign w:val="center"/>
          </w:tcPr>
          <w:p w14:paraId="69CECBC2" w14:textId="1DCC3C8F" w:rsidR="009A284F" w:rsidRPr="00A93413" w:rsidRDefault="00BB5B64" w:rsidP="009A284F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17. veljače 2025.</w:t>
            </w:r>
          </w:p>
        </w:tc>
        <w:tc>
          <w:tcPr>
            <w:tcW w:w="3897" w:type="dxa"/>
            <w:gridSpan w:val="16"/>
            <w:shd w:val="clear" w:color="auto" w:fill="F2F2F2" w:themeFill="background1" w:themeFillShade="F2"/>
            <w:vAlign w:val="center"/>
          </w:tcPr>
          <w:p w14:paraId="3D6BB608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6833219A" w14:textId="752FBC12" w:rsidR="009A284F" w:rsidRDefault="00BB5B6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29. svibnja 2025.</w:t>
            </w:r>
          </w:p>
        </w:tc>
      </w:tr>
      <w:tr w:rsidR="009A284F" w:rsidRPr="009947BA" w14:paraId="3F066AC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E82A92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75A11097" w14:textId="77777777" w:rsidR="009A284F" w:rsidRPr="009947BA" w:rsidRDefault="002B0EF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</w:t>
            </w:r>
          </w:p>
        </w:tc>
      </w:tr>
      <w:tr w:rsidR="009A284F" w:rsidRPr="009947BA" w14:paraId="097485B6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743AA90E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3A2B5AE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63A41E6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13FF09E5" w14:textId="148FC1C6" w:rsidR="009A284F" w:rsidRPr="009947BA" w:rsidRDefault="009D40F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Katarina Batur</w:t>
            </w:r>
          </w:p>
        </w:tc>
      </w:tr>
      <w:tr w:rsidR="009D40F4" w:rsidRPr="009947BA" w14:paraId="0AA2D8E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C4B190D" w14:textId="77777777" w:rsidR="009D40F4" w:rsidRPr="009947BA" w:rsidRDefault="009D40F4" w:rsidP="009D40F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580CC5FD" w14:textId="44C82BAC" w:rsidR="009D40F4" w:rsidRPr="009947BA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kbatur@unizd.hr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D145293" w14:textId="77777777" w:rsidR="009D40F4" w:rsidRPr="009947BA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0FB0BF2D" w14:textId="0371B2E1" w:rsidR="009D40F4" w:rsidRPr="009947BA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utorak, 10:00 – 12:00</w:t>
            </w:r>
          </w:p>
        </w:tc>
      </w:tr>
      <w:tr w:rsidR="009D40F4" w:rsidRPr="009947BA" w14:paraId="41A226A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466AD58" w14:textId="77777777" w:rsidR="009D40F4" w:rsidRPr="009947BA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214C3A4" w14:textId="6912E2B2" w:rsidR="009D40F4" w:rsidRPr="009947BA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D40F4" w:rsidRPr="009947BA" w14:paraId="2FF81E3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4B261E4" w14:textId="77777777" w:rsidR="009D40F4" w:rsidRPr="009947BA" w:rsidRDefault="009D40F4" w:rsidP="009D40F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4A620D4B" w14:textId="037A2AED" w:rsidR="009D40F4" w:rsidRPr="009947BA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EA4C931" w14:textId="77777777" w:rsidR="009D40F4" w:rsidRPr="009947BA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02C73991" w14:textId="6C6F59EF" w:rsidR="009D40F4" w:rsidRPr="009947BA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utorak, 10:00 – 12:00</w:t>
            </w:r>
          </w:p>
        </w:tc>
      </w:tr>
      <w:tr w:rsidR="009D40F4" w:rsidRPr="009947BA" w14:paraId="18672E4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ABA960" w14:textId="77777777" w:rsidR="009D40F4" w:rsidRPr="00B4202A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408DBBB7" w14:textId="77777777" w:rsidR="009D40F4" w:rsidRPr="009947BA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D40F4" w:rsidRPr="009947BA" w14:paraId="3A3FF8B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967289E" w14:textId="77777777" w:rsidR="009D40F4" w:rsidRPr="00B4202A" w:rsidRDefault="009D40F4" w:rsidP="009D40F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158E128A" w14:textId="77777777" w:rsidR="009D40F4" w:rsidRPr="009947BA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0669E325" w14:textId="77777777" w:rsidR="009D40F4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73BBFF6" w14:textId="77777777" w:rsidR="009D40F4" w:rsidRPr="009947BA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D40F4" w:rsidRPr="009947BA" w14:paraId="61561BF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3354EBC" w14:textId="77777777" w:rsidR="009D40F4" w:rsidRPr="00B4202A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6F1A5C5C" w14:textId="77777777" w:rsidR="009D40F4" w:rsidRPr="009947BA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D40F4" w:rsidRPr="009947BA" w14:paraId="2A508F7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F7CF91A" w14:textId="77777777" w:rsidR="009D40F4" w:rsidRDefault="009D40F4" w:rsidP="009D40F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86D30C3" w14:textId="77777777" w:rsidR="009D40F4" w:rsidRPr="009947BA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FF48C45" w14:textId="77777777" w:rsidR="009D40F4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73B60E54" w14:textId="77777777" w:rsidR="009D40F4" w:rsidRPr="009947BA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D40F4" w:rsidRPr="009947BA" w14:paraId="14B58FDC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6F9DD306" w14:textId="77777777" w:rsidR="009D40F4" w:rsidRPr="007361E7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40F4" w:rsidRPr="009947BA" w14:paraId="237E2EC8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45C9602" w14:textId="77777777" w:rsidR="009D40F4" w:rsidRPr="00C02454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8"/>
            <w:vAlign w:val="center"/>
          </w:tcPr>
          <w:p w14:paraId="3EF38F36" w14:textId="77777777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40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20C9E535" w14:textId="3A733C4E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7C6AECE1" w14:textId="5D7BD023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40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D0E70A5" w14:textId="29478C49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40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D40F4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14:paraId="1E043BFE" w14:textId="77777777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D40F4" w:rsidRPr="009947BA" w14:paraId="4AB4CA3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AD56847" w14:textId="77777777" w:rsidR="009D40F4" w:rsidRPr="00C02454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280E396C" w14:textId="77777777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44BD9E9B" w14:textId="77777777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397A66E4" w14:textId="77777777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7CA16B7" w14:textId="77777777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0ED634D0" w14:textId="77777777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D40F4" w:rsidRPr="009947BA" w14:paraId="0A1E388F" w14:textId="77777777" w:rsidTr="00785CAA">
        <w:tc>
          <w:tcPr>
            <w:tcW w:w="3296" w:type="dxa"/>
            <w:gridSpan w:val="9"/>
            <w:shd w:val="clear" w:color="auto" w:fill="F2F2F2" w:themeFill="background1" w:themeFillShade="F2"/>
          </w:tcPr>
          <w:p w14:paraId="14BF1BE4" w14:textId="77777777" w:rsidR="009D40F4" w:rsidRPr="009947BA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2"/>
            <w:vAlign w:val="center"/>
          </w:tcPr>
          <w:p w14:paraId="6F990E75" w14:textId="77777777" w:rsidR="009D40F4" w:rsidRPr="00DF1F91" w:rsidRDefault="009D40F4" w:rsidP="009D40F4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F1F91">
              <w:rPr>
                <w:rFonts w:ascii="Times New Roman" w:hAnsi="Times New Roman" w:cs="Times New Roman"/>
                <w:sz w:val="18"/>
              </w:rPr>
              <w:t>Upoznati studente s ulogom metoda prirodnih znanosti u ispitivanju i obradi arheoloških podataka;</w:t>
            </w:r>
          </w:p>
          <w:p w14:paraId="5DCC9BDC" w14:textId="77777777" w:rsidR="009D40F4" w:rsidRPr="00DF1F91" w:rsidRDefault="009D40F4" w:rsidP="009D40F4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F1F91">
              <w:rPr>
                <w:rFonts w:ascii="Times New Roman" w:hAnsi="Times New Roman" w:cs="Times New Roman"/>
                <w:sz w:val="18"/>
              </w:rPr>
              <w:t>Iznijeti pregled instrumenta korištenih u analizi uzoraka i interpretaciji artefakta/sedimenta;</w:t>
            </w:r>
          </w:p>
          <w:p w14:paraId="0D8427F5" w14:textId="77777777" w:rsidR="009D40F4" w:rsidRPr="00DF1F91" w:rsidRDefault="009D40F4" w:rsidP="009D40F4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F1F91">
              <w:rPr>
                <w:rFonts w:ascii="Times New Roman" w:hAnsi="Times New Roman" w:cs="Times New Roman"/>
                <w:sz w:val="18"/>
              </w:rPr>
              <w:t>Educirati studente o primjeni svakog instrumenta zasebno, dometima i ograničenjima, te razviti kritički pogled na interpretaciju rezultata;</w:t>
            </w:r>
          </w:p>
          <w:p w14:paraId="21FD9E19" w14:textId="77777777" w:rsidR="009D40F4" w:rsidRPr="00DF1F91" w:rsidRDefault="009D40F4" w:rsidP="009D40F4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F1F91">
              <w:rPr>
                <w:rFonts w:ascii="Times New Roman" w:hAnsi="Times New Roman" w:cs="Times New Roman"/>
                <w:sz w:val="18"/>
              </w:rPr>
              <w:t>Izložiti problematiku i različite studije slučaja analiza arheoloških artefakata, sirovina i sedimenta;</w:t>
            </w:r>
          </w:p>
          <w:p w14:paraId="46461847" w14:textId="00FC7174" w:rsidR="009D40F4" w:rsidRPr="002B0EFC" w:rsidRDefault="009D40F4" w:rsidP="00226EE9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D40F4" w:rsidRPr="009947BA" w14:paraId="6FD10FAB" w14:textId="77777777" w:rsidTr="00785CAA">
        <w:tc>
          <w:tcPr>
            <w:tcW w:w="3296" w:type="dxa"/>
            <w:gridSpan w:val="9"/>
            <w:shd w:val="clear" w:color="auto" w:fill="F2F2F2" w:themeFill="background1" w:themeFillShade="F2"/>
          </w:tcPr>
          <w:p w14:paraId="446C747B" w14:textId="77777777" w:rsidR="009D40F4" w:rsidRPr="009947BA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2"/>
            <w:vAlign w:val="center"/>
          </w:tcPr>
          <w:p w14:paraId="0FBD64CF" w14:textId="767A2BBF" w:rsidR="009D40F4" w:rsidRPr="00B4202A" w:rsidRDefault="009D40F4" w:rsidP="009D40F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DF1F91">
              <w:rPr>
                <w:rFonts w:ascii="Times New Roman" w:hAnsi="Times New Roman" w:cs="Times New Roman"/>
                <w:sz w:val="18"/>
              </w:rPr>
              <w:t xml:space="preserve">Nakon odslušanog kolegija studenti će steći znanje o sastavu artefakta na arheološkim nalazištima, te o potencijalima analitičkih instrumenata u identifikaciji materijala, istraživanju porijekla, datiranju, proučavanju tehnike proizvodnje. Kolegij će poslužiti kao edukacija o planiranju uzorkovanja tijekom arheološkog istraživanja. To uključuje sljedeće faze: postavljanje pitanja relevantnog za istraživanje, upotreba pravilnog načina prikupljanja i pakiranja </w:t>
            </w:r>
            <w:r w:rsidRPr="00DF1F91">
              <w:rPr>
                <w:rFonts w:ascii="Times New Roman" w:hAnsi="Times New Roman" w:cs="Times New Roman"/>
                <w:sz w:val="18"/>
              </w:rPr>
              <w:lastRenderedPageBreak/>
              <w:t>uzoraka, odabir analitičkog instumenta prikladnog istraživanju postavljene problematike, interpretacija rezultata.</w:t>
            </w:r>
          </w:p>
        </w:tc>
      </w:tr>
      <w:tr w:rsidR="009D40F4" w:rsidRPr="009947BA" w14:paraId="0866C57C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42531559" w14:textId="77777777" w:rsidR="009D40F4" w:rsidRPr="009947BA" w:rsidRDefault="009D40F4" w:rsidP="009D40F4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D40F4" w:rsidRPr="009947BA" w14:paraId="295E8A03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9B2EAD4" w14:textId="77777777" w:rsidR="009D40F4" w:rsidRPr="00C02454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8"/>
            <w:vAlign w:val="center"/>
          </w:tcPr>
          <w:p w14:paraId="0FE7BD7B" w14:textId="77777777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40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485CD1D4" w14:textId="77777777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2BEA8A0F" w14:textId="77777777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5FBF2555" w14:textId="77777777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43081D73" w14:textId="77777777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D40F4" w:rsidRPr="009947BA" w14:paraId="6CCF3083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AE168A3" w14:textId="77777777" w:rsidR="009D40F4" w:rsidRPr="00C02454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2477FD00" w14:textId="77777777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2A319CED" w14:textId="77777777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D40F4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4C5E0537" w14:textId="5F117EC2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DFAF602" w14:textId="77777777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FBC7B33" w14:textId="77777777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40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D40F4" w:rsidRPr="009947BA" w14:paraId="28B530B2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6384FB63" w14:textId="77777777" w:rsidR="009D40F4" w:rsidRPr="00C02454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7FACF115" w14:textId="77777777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28A9B6F4" w14:textId="77777777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11DC8017" w14:textId="45D81FAC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32AB6D7" w14:textId="77777777" w:rsidR="009D40F4" w:rsidRPr="00C0245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D40F4" w:rsidRPr="009947BA" w14:paraId="2C133AF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A19E74B" w14:textId="77777777" w:rsidR="009D40F4" w:rsidRPr="009947BA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2C9D5D5B" w14:textId="39CB2075" w:rsidR="009D40F4" w:rsidRPr="00DF1F91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B0EFC">
              <w:rPr>
                <w:rFonts w:ascii="Times New Roman" w:eastAsia="MS Gothic" w:hAnsi="Times New Roman" w:cs="Times New Roman"/>
                <w:sz w:val="18"/>
              </w:rPr>
              <w:t>Ispunjavanje propisa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nih obaveza - </w:t>
            </w:r>
            <w:r w:rsidRPr="002B0EFC">
              <w:rPr>
                <w:rFonts w:ascii="Times New Roman" w:eastAsia="MS Gothic" w:hAnsi="Times New Roman" w:cs="Times New Roman"/>
                <w:sz w:val="18"/>
              </w:rPr>
              <w:t>student je dužan prisustvovati na 75% nastavnih sati</w:t>
            </w:r>
          </w:p>
        </w:tc>
      </w:tr>
      <w:tr w:rsidR="009D40F4" w:rsidRPr="009947BA" w14:paraId="5ED3B45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8C9AD1B" w14:textId="77777777" w:rsidR="009D40F4" w:rsidRPr="009947BA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C02D86C" w14:textId="2AEC0842" w:rsidR="009D40F4" w:rsidRPr="009947BA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D40F4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44358B90" w14:textId="77777777" w:rsidR="009D40F4" w:rsidRPr="009947BA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D40F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D40F4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5537F58B" w14:textId="3FFEF15D" w:rsidR="009D40F4" w:rsidRPr="009947BA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D40F4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D40F4" w:rsidRPr="009947BA" w14:paraId="1152D24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ABADF3F" w14:textId="77777777" w:rsidR="009D40F4" w:rsidRPr="009947BA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6E136C12" w14:textId="358B95C1" w:rsidR="009D40F4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14:paraId="7A25D5DD" w14:textId="77777777" w:rsidR="009D40F4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188A6BB6" w14:textId="327E623D" w:rsidR="009D40F4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D40F4" w:rsidRPr="009947BA" w14:paraId="763FE58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15A9BC1" w14:textId="77777777" w:rsidR="009D40F4" w:rsidRPr="009947BA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14:paraId="7C161566" w14:textId="4CA9B020" w:rsidR="009D40F4" w:rsidRPr="009947BA" w:rsidRDefault="009D40F4" w:rsidP="009D40F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F1F91">
              <w:rPr>
                <w:rFonts w:ascii="Times New Roman" w:eastAsia="MS Gothic" w:hAnsi="Times New Roman" w:cs="Times New Roman"/>
                <w:sz w:val="18"/>
              </w:rPr>
              <w:t>Arheometrija je znanstvena disciplina koja koristi metode prirodnih znanosti u analizi i interpretaciji uzoraka i podataka prikupljenih na arheološkim nalazištima. U kolegiju će se obraditi metode prirodnih znanosti koje se najčešće koriste za analizu organske i anorganske materije iz kulturnih slojeva. Uz naziv 'arheometrija', primjena prirodnih znanosti u istraživanju kulturne baštine naziva se još arheološka znanost (eng. archaeological science). Ukoliko se u istraživanju ispituju promjene na artefaktu, koristi se naziv znanost o konzervaciji (eng. conservation science). Postoji nekoliko aspekata istraživanja arheoloških podataka - identifikacija materijala, istraživanje porijekla, datiranje, proučavanje tehnike proizvodnje, analize promjena na artefaktima. Uz analitičke instrumente učestalo korištene pri ispitivanju uzoraka, svaki aspekt će biti pojedinačno predstavljen, uz primjere studija slučaja.</w:t>
            </w:r>
          </w:p>
        </w:tc>
      </w:tr>
      <w:tr w:rsidR="009D40F4" w:rsidRPr="009947BA" w14:paraId="678535B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C559FCD" w14:textId="77777777" w:rsidR="009D40F4" w:rsidRPr="009947BA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14:paraId="70ED24DD" w14:textId="6F416A28" w:rsidR="009D40F4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  <w:p w14:paraId="689ECAAE" w14:textId="6B10DBE4" w:rsidR="009D40F4" w:rsidRPr="00462C11" w:rsidRDefault="009D40F4" w:rsidP="009D40F4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462C11">
              <w:rPr>
                <w:rFonts w:ascii="Times New Roman" w:eastAsia="MS Gothic" w:hAnsi="Times New Roman" w:cs="Times New Roman"/>
                <w:sz w:val="18"/>
                <w:szCs w:val="18"/>
              </w:rPr>
              <w:t>Uvodno predavanje: pregled silabusa i obaveze tijekom semestra</w:t>
            </w:r>
          </w:p>
          <w:p w14:paraId="71A00F92" w14:textId="70AF807C" w:rsidR="009D40F4" w:rsidRDefault="009D40F4" w:rsidP="009D40F4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1A4649">
              <w:rPr>
                <w:rFonts w:ascii="Times New Roman" w:eastAsia="MS Gothic" w:hAnsi="Times New Roman" w:cs="Times New Roman"/>
                <w:sz w:val="18"/>
                <w:szCs w:val="18"/>
              </w:rPr>
              <w:t>Uvod u arheometriju: integracija prirodnih znanosti u arheološka istraživanja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Pr="001A4649">
              <w:rPr>
                <w:rFonts w:ascii="Times New Roman" w:eastAsia="MS Gothic" w:hAnsi="Times New Roman" w:cs="Times New Roman"/>
                <w:sz w:val="18"/>
                <w:szCs w:val="18"/>
              </w:rPr>
              <w:t>- definicija, terminologija, povijest razvoja znanstvene discipline</w:t>
            </w:r>
          </w:p>
          <w:p w14:paraId="79F1B1BE" w14:textId="320B280A" w:rsidR="009D40F4" w:rsidRPr="00462C11" w:rsidRDefault="009D40F4" w:rsidP="009D40F4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462C11">
              <w:rPr>
                <w:rFonts w:ascii="Times New Roman" w:eastAsia="MS Gothic" w:hAnsi="Times New Roman" w:cs="Times New Roman"/>
                <w:sz w:val="18"/>
                <w:szCs w:val="18"/>
              </w:rPr>
              <w:t>Osnov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ni pojmovi iz</w:t>
            </w:r>
            <w:r w:rsidRPr="00462C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kemij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e 1</w:t>
            </w:r>
            <w:r w:rsidRPr="00462C11">
              <w:rPr>
                <w:rFonts w:ascii="Times New Roman" w:eastAsia="MS Gothic" w:hAnsi="Times New Roman" w:cs="Times New Roman"/>
                <w:sz w:val="18"/>
                <w:szCs w:val="18"/>
              </w:rPr>
              <w:t>: struktura atoma i periodni sustav elemenata</w:t>
            </w:r>
          </w:p>
          <w:p w14:paraId="59C49251" w14:textId="0C497284" w:rsidR="009D40F4" w:rsidRPr="00462C11" w:rsidRDefault="009D40F4" w:rsidP="009D40F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62C11">
              <w:rPr>
                <w:rFonts w:ascii="Times New Roman" w:eastAsia="MS Gothic" w:hAnsi="Times New Roman" w:cs="Times New Roman"/>
                <w:sz w:val="18"/>
                <w:szCs w:val="18"/>
              </w:rPr>
              <w:t>Osnov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ni pojmovi iz</w:t>
            </w:r>
            <w:r w:rsidRPr="00462C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kemij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e</w:t>
            </w:r>
            <w:r w:rsidRPr="00462C11">
              <w:rPr>
                <w:rFonts w:ascii="Times New Roman" w:hAnsi="Times New Roman" w:cs="Times New Roman"/>
                <w:sz w:val="18"/>
                <w:szCs w:val="18"/>
              </w:rPr>
              <w:t xml:space="preserve"> 2: elektronska konfiguracija, molekula i kemijske veze</w:t>
            </w:r>
          </w:p>
          <w:p w14:paraId="28D88B77" w14:textId="43C0767D" w:rsidR="009D40F4" w:rsidRPr="00462C11" w:rsidRDefault="009D40F4" w:rsidP="009D40F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62C11">
              <w:rPr>
                <w:rFonts w:ascii="Times New Roman" w:eastAsia="MS Gothic" w:hAnsi="Times New Roman" w:cs="Times New Roman"/>
                <w:sz w:val="18"/>
                <w:szCs w:val="18"/>
              </w:rPr>
              <w:t>Arheomaterijali:</w:t>
            </w:r>
            <w:r w:rsidRPr="00462C11">
              <w:rPr>
                <w:rFonts w:ascii="Times New Roman" w:hAnsi="Times New Roman" w:cs="Times New Roman"/>
                <w:sz w:val="18"/>
                <w:szCs w:val="18"/>
              </w:rPr>
              <w:t xml:space="preserve"> Vrste materijala prisutne u stratigrafskim slojevima na arheološkom lokalitetu</w:t>
            </w:r>
          </w:p>
          <w:p w14:paraId="4BF92328" w14:textId="11B5C9EC" w:rsidR="009D40F4" w:rsidRPr="00462C11" w:rsidRDefault="009D40F4" w:rsidP="009D40F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Vizualna dijagnostika 1, 2, 3</w:t>
            </w:r>
            <w:r w:rsidRPr="00462C1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3D skeneri, </w:t>
            </w:r>
            <w:r w:rsidRPr="00462C11">
              <w:rPr>
                <w:rFonts w:ascii="Times New Roman" w:hAnsi="Times New Roman" w:cs="Times New Roman"/>
                <w:sz w:val="18"/>
                <w:szCs w:val="18"/>
              </w:rPr>
              <w:t xml:space="preserve">fotografija, multispektralna fotografija 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optička mikroskopija</w:t>
            </w:r>
          </w:p>
          <w:p w14:paraId="5EEFB2B9" w14:textId="370D9D97" w:rsidR="009D40F4" w:rsidRPr="00462C11" w:rsidRDefault="009D40F4" w:rsidP="009D40F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Vježbe: </w:t>
            </w:r>
            <w:r w:rsidRPr="00462C11">
              <w:rPr>
                <w:rFonts w:ascii="Times New Roman" w:hAnsi="Times New Roman" w:cs="Times New Roman"/>
                <w:sz w:val="18"/>
                <w:szCs w:val="18"/>
              </w:rPr>
              <w:t>Uzorkovanje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priprema uzorka u epoksidnoj smoli za mikroskopski pregled</w:t>
            </w:r>
          </w:p>
          <w:p w14:paraId="78F04464" w14:textId="51BF2309" w:rsidR="009D40F4" w:rsidRPr="00462C11" w:rsidRDefault="009D40F4" w:rsidP="009D40F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62C11">
              <w:rPr>
                <w:rFonts w:ascii="Times New Roman" w:hAnsi="Times New Roman" w:cs="Times New Roman"/>
                <w:sz w:val="18"/>
                <w:szCs w:val="18"/>
              </w:rPr>
              <w:t xml:space="preserve">Arheološki materijali 1: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stijene</w:t>
            </w:r>
            <w:r w:rsidRPr="00462C11">
              <w:rPr>
                <w:rFonts w:ascii="Times New Roman" w:hAnsi="Times New Roman" w:cs="Times New Roman"/>
                <w:sz w:val="18"/>
                <w:szCs w:val="18"/>
              </w:rPr>
              <w:t>, minerali</w:t>
            </w:r>
          </w:p>
          <w:p w14:paraId="715A1540" w14:textId="452312F7" w:rsidR="009D40F4" w:rsidRDefault="009D40F4" w:rsidP="009D40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Metode identifikacije minerala</w:t>
            </w:r>
            <w:r w:rsidRPr="0067048C">
              <w:rPr>
                <w:rFonts w:ascii="Times New Roman" w:hAnsi="Times New Roman" w:cs="Times New Roman"/>
                <w:sz w:val="18"/>
                <w:szCs w:val="18"/>
              </w:rPr>
              <w:t>: Ren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67048C">
              <w:rPr>
                <w:rFonts w:ascii="Times New Roman" w:hAnsi="Times New Roman" w:cs="Times New Roman"/>
                <w:sz w:val="18"/>
                <w:szCs w:val="18"/>
              </w:rPr>
              <w:t>genska difrakcija na prahu (XRD)</w:t>
            </w:r>
          </w:p>
          <w:p w14:paraId="3DF362D8" w14:textId="529057B6" w:rsidR="009D40F4" w:rsidRPr="00462C11" w:rsidRDefault="009D40F4" w:rsidP="009D40F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62C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Arheološki materijali 2: 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keramika</w:t>
            </w:r>
          </w:p>
          <w:p w14:paraId="2F38F633" w14:textId="6D5F7CDC" w:rsidR="009D40F4" w:rsidRDefault="009D40F4" w:rsidP="009D40F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              </w:t>
            </w:r>
            <w:r w:rsidRPr="000358D6">
              <w:rPr>
                <w:rFonts w:ascii="Times New Roman" w:eastAsia="MS Gothic" w:hAnsi="Times New Roman" w:cs="Times New Roman"/>
                <w:sz w:val="18"/>
                <w:szCs w:val="18"/>
              </w:rPr>
              <w:t>Spektroskopija 1: Metode identifikacije kemijskog sastava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(PIXE, XRF)</w:t>
            </w:r>
          </w:p>
          <w:p w14:paraId="2C813AC2" w14:textId="5BAA01A5" w:rsidR="009D40F4" w:rsidRPr="00462C11" w:rsidRDefault="009D40F4" w:rsidP="009D40F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462C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Arheološki materijali 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3</w:t>
            </w:r>
            <w:r w:rsidRPr="00462C11">
              <w:rPr>
                <w:rFonts w:ascii="Times New Roman" w:eastAsia="MS Gothic" w:hAnsi="Times New Roman" w:cs="Times New Roman"/>
                <w:sz w:val="18"/>
                <w:szCs w:val="18"/>
              </w:rPr>
              <w:t>: staklo</w:t>
            </w:r>
          </w:p>
          <w:p w14:paraId="2B9720E2" w14:textId="09444DFA" w:rsidR="009D40F4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              </w:t>
            </w:r>
            <w:r w:rsidRPr="000358D6">
              <w:rPr>
                <w:rFonts w:ascii="Times New Roman" w:eastAsia="MS Gothic" w:hAnsi="Times New Roman" w:cs="Times New Roman"/>
                <w:sz w:val="18"/>
                <w:szCs w:val="18"/>
              </w:rPr>
              <w:t>Spektroskopija 2: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Ramanova spektroskopija </w:t>
            </w:r>
          </w:p>
          <w:p w14:paraId="7477A24E" w14:textId="5E10E718" w:rsidR="009D40F4" w:rsidRDefault="009D40F4" w:rsidP="009D40F4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462C11">
              <w:rPr>
                <w:rFonts w:ascii="Times New Roman" w:eastAsia="MS Gothic" w:hAnsi="Times New Roman" w:cs="Times New Roman"/>
                <w:sz w:val="18"/>
                <w:szCs w:val="18"/>
              </w:rPr>
              <w:t>Arheološki materijali 4: Metali</w:t>
            </w:r>
          </w:p>
          <w:p w14:paraId="632D58E3" w14:textId="05FA243F" w:rsidR="009D40F4" w:rsidRDefault="009D40F4" w:rsidP="009D40F4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Arheološki materijali 5: Organski ostatci</w:t>
            </w:r>
          </w:p>
          <w:p w14:paraId="608DB2E8" w14:textId="5C391617" w:rsidR="009D40F4" w:rsidRDefault="009D40F4" w:rsidP="009D40F4">
            <w:pPr>
              <w:tabs>
                <w:tab w:val="left" w:pos="1218"/>
              </w:tabs>
              <w:spacing w:before="20" w:after="20"/>
              <w:ind w:left="7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Spektroskopija 3: Fourirova transformirana infracrvena spektroskopija</w:t>
            </w:r>
          </w:p>
          <w:p w14:paraId="5CC7735A" w14:textId="6C49D160" w:rsidR="009D40F4" w:rsidRPr="001A4649" w:rsidRDefault="00226EE9" w:rsidP="009D40F4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Metode datiranja – studije slučaja i odabrani primjeri (</w:t>
            </w:r>
            <w:r w:rsidR="009D40F4">
              <w:rPr>
                <w:rFonts w:ascii="Times New Roman" w:eastAsia="MS Gothic" w:hAnsi="Times New Roman" w:cs="Times New Roman"/>
                <w:sz w:val="18"/>
                <w:szCs w:val="18"/>
              </w:rPr>
              <w:t>organski ostatci, žbuka, olovno bjelilo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)</w:t>
            </w:r>
          </w:p>
          <w:p w14:paraId="7B16A0E4" w14:textId="79180E84" w:rsidR="009D40F4" w:rsidRPr="00462C11" w:rsidRDefault="009D40F4" w:rsidP="009D40F4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Terenska nastava</w:t>
            </w:r>
          </w:p>
          <w:p w14:paraId="7CC8B5CA" w14:textId="33F7D87B" w:rsidR="009D40F4" w:rsidRPr="001A4649" w:rsidRDefault="009D40F4" w:rsidP="009D40F4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1A4649">
              <w:rPr>
                <w:rFonts w:ascii="Times New Roman" w:eastAsia="MS Gothic" w:hAnsi="Times New Roman" w:cs="Times New Roman"/>
                <w:sz w:val="18"/>
                <w:szCs w:val="18"/>
              </w:rPr>
              <w:t>Zaključna razmatranja</w:t>
            </w:r>
          </w:p>
          <w:p w14:paraId="6E73B21F" w14:textId="3AD6BA6E" w:rsidR="009D40F4" w:rsidRPr="00DE6D53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9D40F4" w:rsidRPr="009947BA" w14:paraId="104E187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C698676" w14:textId="77777777" w:rsidR="009D40F4" w:rsidRPr="009947BA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05386E1A" w14:textId="77777777" w:rsidR="009D40F4" w:rsidRPr="000358D6" w:rsidRDefault="009D40F4" w:rsidP="009D40F4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358D6">
              <w:rPr>
                <w:rFonts w:ascii="Times New Roman" w:eastAsia="MS Gothic" w:hAnsi="Times New Roman" w:cs="Times New Roman"/>
                <w:sz w:val="18"/>
              </w:rPr>
              <w:t xml:space="preserve">Artioli, G., &amp; Angelini, I. (2010). Scientific methods and cultural heritage: an introduction to the application of materials science to archaeometry and conservation science. Oxford University Press. </w:t>
            </w:r>
          </w:p>
          <w:p w14:paraId="4107AF2B" w14:textId="1CD00D08" w:rsidR="009D40F4" w:rsidRPr="000358D6" w:rsidRDefault="009D40F4" w:rsidP="009D40F4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358D6">
              <w:rPr>
                <w:rFonts w:ascii="Times New Roman" w:eastAsia="MS Gothic" w:hAnsi="Times New Roman" w:cs="Times New Roman"/>
                <w:sz w:val="18"/>
              </w:rPr>
              <w:t>Pollard, A. M., Heron, C. &amp;  Armitage R. A. (201</w:t>
            </w:r>
            <w:r>
              <w:rPr>
                <w:rFonts w:ascii="Times New Roman" w:eastAsia="MS Gothic" w:hAnsi="Times New Roman" w:cs="Times New Roman"/>
                <w:sz w:val="18"/>
              </w:rPr>
              <w:t>7</w:t>
            </w:r>
            <w:r w:rsidRPr="000358D6">
              <w:rPr>
                <w:rFonts w:ascii="Times New Roman" w:eastAsia="MS Gothic" w:hAnsi="Times New Roman" w:cs="Times New Roman"/>
                <w:sz w:val="18"/>
              </w:rPr>
              <w:t xml:space="preserve">). Archaeological chemistry. Royal Society of Chemistry.  </w:t>
            </w:r>
          </w:p>
          <w:p w14:paraId="383A418F" w14:textId="77777777" w:rsidR="009D40F4" w:rsidRDefault="009D40F4" w:rsidP="009D40F4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358D6">
              <w:rPr>
                <w:rFonts w:ascii="Times New Roman" w:eastAsia="MS Gothic" w:hAnsi="Times New Roman" w:cs="Times New Roman"/>
                <w:sz w:val="18"/>
              </w:rPr>
              <w:t xml:space="preserve">Pollard, A. M., Batt, C. M., Stern, B., Young, S. M., &amp; Young, S. M. M. (2007). Analytical chemistry in archaeology. Cambridge University Press.  </w:t>
            </w:r>
          </w:p>
          <w:p w14:paraId="27C37437" w14:textId="2DF1D222" w:rsidR="009D40F4" w:rsidRPr="000358D6" w:rsidRDefault="009D40F4" w:rsidP="009D40F4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358D6">
              <w:rPr>
                <w:rFonts w:ascii="Times New Roman" w:eastAsia="MS Gothic" w:hAnsi="Times New Roman" w:cs="Times New Roman"/>
                <w:sz w:val="18"/>
              </w:rPr>
              <w:t>Regert, M., &amp; Guerra, M. F. (2016). Physico-chimie des matériaux archéologiques et culturels. Archives contemporaines.</w:t>
            </w:r>
          </w:p>
        </w:tc>
      </w:tr>
      <w:tr w:rsidR="009D40F4" w:rsidRPr="009947BA" w14:paraId="3B2BBDC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F0CF601" w14:textId="77777777" w:rsidR="009D40F4" w:rsidRPr="009947BA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7C2B5CC1" w14:textId="77777777" w:rsidR="009D40F4" w:rsidRPr="00184916" w:rsidRDefault="009D40F4" w:rsidP="009D40F4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84916">
              <w:rPr>
                <w:rFonts w:ascii="Times New Roman" w:eastAsia="MS Gothic" w:hAnsi="Times New Roman" w:cs="Times New Roman"/>
                <w:sz w:val="18"/>
              </w:rPr>
              <w:t>Martinón-Torres, M., &amp; Killick, D. (2015.), Archaeological Theories and Archaeological Sciences, U: Archaeology, history and Theory of Archaeology, DOI: 10.1093/oxfordhb/9780199567942.013.004</w:t>
            </w:r>
          </w:p>
          <w:p w14:paraId="26925313" w14:textId="77777777" w:rsidR="009D40F4" w:rsidRPr="00184916" w:rsidRDefault="009D40F4" w:rsidP="009D40F4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84916">
              <w:rPr>
                <w:rFonts w:ascii="Times New Roman" w:eastAsia="MS Gothic" w:hAnsi="Times New Roman" w:cs="Times New Roman"/>
                <w:sz w:val="18"/>
                <w:lang w:val="en-US"/>
              </w:rPr>
              <w:lastRenderedPageBreak/>
              <w:t>Killick, D. (2015). The awkward adolescence of archaeological science. </w:t>
            </w:r>
            <w:r w:rsidRPr="00184916">
              <w:rPr>
                <w:rFonts w:ascii="Times New Roman" w:eastAsia="MS Gothic" w:hAnsi="Times New Roman" w:cs="Times New Roman"/>
                <w:i/>
                <w:iCs/>
                <w:sz w:val="18"/>
                <w:lang w:val="en-US"/>
              </w:rPr>
              <w:t>Journal of archaeological science</w:t>
            </w:r>
            <w:r w:rsidRPr="00184916">
              <w:rPr>
                <w:rFonts w:ascii="Times New Roman" w:eastAsia="MS Gothic" w:hAnsi="Times New Roman" w:cs="Times New Roman"/>
                <w:sz w:val="18"/>
                <w:lang w:val="en-US"/>
              </w:rPr>
              <w:t>, </w:t>
            </w:r>
            <w:r w:rsidRPr="00184916">
              <w:rPr>
                <w:rFonts w:ascii="Times New Roman" w:eastAsia="MS Gothic" w:hAnsi="Times New Roman" w:cs="Times New Roman"/>
                <w:i/>
                <w:iCs/>
                <w:sz w:val="18"/>
                <w:lang w:val="en-US"/>
              </w:rPr>
              <w:t>56</w:t>
            </w:r>
            <w:r w:rsidRPr="00184916">
              <w:rPr>
                <w:rFonts w:ascii="Times New Roman" w:eastAsia="MS Gothic" w:hAnsi="Times New Roman" w:cs="Times New Roman"/>
                <w:sz w:val="18"/>
                <w:lang w:val="en-US"/>
              </w:rPr>
              <w:t xml:space="preserve">, </w:t>
            </w:r>
            <w:r w:rsidRPr="00184916">
              <w:rPr>
                <w:rFonts w:ascii="Times New Roman" w:eastAsia="MS Gothic" w:hAnsi="Times New Roman" w:cs="Times New Roman"/>
                <w:sz w:val="18"/>
              </w:rPr>
              <w:t xml:space="preserve">str. </w:t>
            </w:r>
            <w:r w:rsidRPr="00184916">
              <w:rPr>
                <w:rFonts w:ascii="Times New Roman" w:eastAsia="MS Gothic" w:hAnsi="Times New Roman" w:cs="Times New Roman"/>
                <w:sz w:val="18"/>
                <w:lang w:val="en-US"/>
              </w:rPr>
              <w:t>242-247.</w:t>
            </w:r>
          </w:p>
          <w:p w14:paraId="5689B639" w14:textId="77777777" w:rsidR="009D40F4" w:rsidRPr="00184916" w:rsidRDefault="009D40F4" w:rsidP="009D40F4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84916">
              <w:rPr>
                <w:rFonts w:ascii="Times New Roman" w:eastAsia="MS Gothic" w:hAnsi="Times New Roman" w:cs="Times New Roman"/>
                <w:sz w:val="18"/>
                <w:lang w:val="en-US"/>
              </w:rPr>
              <w:t>Pollard, A. M. (1995). Why teach Heisenberg to archaeologists?. </w:t>
            </w:r>
            <w:r w:rsidRPr="00184916">
              <w:rPr>
                <w:rFonts w:ascii="Times New Roman" w:eastAsia="MS Gothic" w:hAnsi="Times New Roman" w:cs="Times New Roman"/>
                <w:i/>
                <w:iCs/>
                <w:sz w:val="18"/>
                <w:lang w:val="en-US"/>
              </w:rPr>
              <w:t>Antiquity</w:t>
            </w:r>
            <w:r w:rsidRPr="00184916">
              <w:rPr>
                <w:rFonts w:ascii="Times New Roman" w:eastAsia="MS Gothic" w:hAnsi="Times New Roman" w:cs="Times New Roman"/>
                <w:sz w:val="18"/>
                <w:lang w:val="en-US"/>
              </w:rPr>
              <w:t>, </w:t>
            </w:r>
            <w:r w:rsidRPr="00184916">
              <w:rPr>
                <w:rFonts w:ascii="Times New Roman" w:eastAsia="MS Gothic" w:hAnsi="Times New Roman" w:cs="Times New Roman"/>
                <w:i/>
                <w:iCs/>
                <w:sz w:val="18"/>
                <w:lang w:val="en-US"/>
              </w:rPr>
              <w:t>69</w:t>
            </w:r>
            <w:r w:rsidRPr="00184916">
              <w:rPr>
                <w:rFonts w:ascii="Times New Roman" w:eastAsia="MS Gothic" w:hAnsi="Times New Roman" w:cs="Times New Roman"/>
                <w:sz w:val="18"/>
                <w:lang w:val="en-US"/>
              </w:rPr>
              <w:t xml:space="preserve">(263), </w:t>
            </w:r>
            <w:r w:rsidRPr="00184916">
              <w:rPr>
                <w:rFonts w:ascii="Times New Roman" w:eastAsia="MS Gothic" w:hAnsi="Times New Roman" w:cs="Times New Roman"/>
                <w:sz w:val="18"/>
              </w:rPr>
              <w:t xml:space="preserve">str. </w:t>
            </w:r>
            <w:r w:rsidRPr="00184916">
              <w:rPr>
                <w:rFonts w:ascii="Times New Roman" w:eastAsia="MS Gothic" w:hAnsi="Times New Roman" w:cs="Times New Roman"/>
                <w:sz w:val="18"/>
                <w:lang w:val="en-US"/>
              </w:rPr>
              <w:t>242-247.</w:t>
            </w:r>
          </w:p>
          <w:p w14:paraId="7C209CFE" w14:textId="77777777" w:rsidR="009D40F4" w:rsidRPr="00184916" w:rsidRDefault="009D40F4" w:rsidP="009D40F4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84916">
              <w:rPr>
                <w:rFonts w:ascii="Times New Roman" w:eastAsia="MS Gothic" w:hAnsi="Times New Roman" w:cs="Times New Roman"/>
                <w:sz w:val="18"/>
                <w:lang w:val="en-US"/>
              </w:rPr>
              <w:t xml:space="preserve">Pollard, A. M., &amp; Bray, P. (2007). A bicycle made for two? The integration of scientific techniques into archaeological interpretation. </w:t>
            </w:r>
            <w:r w:rsidRPr="00184916">
              <w:rPr>
                <w:rFonts w:ascii="Times New Roman" w:eastAsia="MS Gothic" w:hAnsi="Times New Roman" w:cs="Times New Roman"/>
                <w:i/>
                <w:iCs/>
                <w:sz w:val="18"/>
                <w:lang w:val="en-US"/>
              </w:rPr>
              <w:t>Annu. Rev. Anthropol</w:t>
            </w:r>
            <w:r w:rsidRPr="00184916">
              <w:rPr>
                <w:rFonts w:ascii="Times New Roman" w:eastAsia="MS Gothic" w:hAnsi="Times New Roman" w:cs="Times New Roman"/>
                <w:sz w:val="18"/>
                <w:lang w:val="en-US"/>
              </w:rPr>
              <w:t>., 36,</w:t>
            </w:r>
            <w:r w:rsidRPr="00184916">
              <w:rPr>
                <w:rFonts w:ascii="Times New Roman" w:eastAsia="MS Gothic" w:hAnsi="Times New Roman" w:cs="Times New Roman"/>
                <w:sz w:val="18"/>
              </w:rPr>
              <w:t xml:space="preserve"> str.</w:t>
            </w:r>
            <w:r w:rsidRPr="00184916">
              <w:rPr>
                <w:rFonts w:ascii="Times New Roman" w:eastAsia="MS Gothic" w:hAnsi="Times New Roman" w:cs="Times New Roman"/>
                <w:sz w:val="18"/>
                <w:lang w:val="en-US"/>
              </w:rPr>
              <w:t xml:space="preserve"> 245-259.</w:t>
            </w:r>
          </w:p>
          <w:p w14:paraId="0A33B8E2" w14:textId="77777777" w:rsidR="009D40F4" w:rsidRPr="00184916" w:rsidRDefault="009D40F4" w:rsidP="009D40F4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84916">
              <w:rPr>
                <w:rFonts w:ascii="Times New Roman" w:eastAsia="MS Gothic" w:hAnsi="Times New Roman" w:cs="Times New Roman"/>
                <w:sz w:val="18"/>
              </w:rPr>
              <w:t xml:space="preserve">Pollard, M., Heron, C. &amp; Armitage, R. A. (2017). The Development of archaeological chemistry, U: </w:t>
            </w:r>
            <w:r w:rsidRPr="00184916">
              <w:rPr>
                <w:rFonts w:ascii="Times New Roman" w:eastAsia="MS Gothic" w:hAnsi="Times New Roman" w:cs="Times New Roman"/>
                <w:i/>
                <w:iCs/>
                <w:sz w:val="18"/>
              </w:rPr>
              <w:t>Archaeological chemistry</w:t>
            </w:r>
            <w:r w:rsidRPr="00184916">
              <w:rPr>
                <w:rFonts w:ascii="Times New Roman" w:eastAsia="MS Gothic" w:hAnsi="Times New Roman" w:cs="Times New Roman"/>
                <w:sz w:val="18"/>
              </w:rPr>
              <w:t>, 3rd edition, Royal Society of chemistry, str. 1-27.</w:t>
            </w:r>
          </w:p>
          <w:p w14:paraId="5FAF3F43" w14:textId="77777777" w:rsidR="009D40F4" w:rsidRPr="00AC46B3" w:rsidRDefault="009D40F4" w:rsidP="009D40F4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84916">
              <w:rPr>
                <w:rFonts w:ascii="Times New Roman" w:eastAsia="MS Gothic" w:hAnsi="Times New Roman" w:cs="Times New Roman"/>
                <w:sz w:val="18"/>
                <w:lang w:val="en-US"/>
              </w:rPr>
              <w:t>Torrence, R., Martinón-Torres, M., &amp; Rehren, T. (2015). Forty years and still growing: Journal of Archaeological Science looks to the future. </w:t>
            </w:r>
            <w:r w:rsidRPr="00184916">
              <w:rPr>
                <w:rFonts w:ascii="Times New Roman" w:eastAsia="MS Gothic" w:hAnsi="Times New Roman" w:cs="Times New Roman"/>
                <w:i/>
                <w:iCs/>
                <w:sz w:val="18"/>
                <w:lang w:val="en-US"/>
              </w:rPr>
              <w:t>Journal of Archaeological Science</w:t>
            </w:r>
            <w:r w:rsidRPr="00184916">
              <w:rPr>
                <w:rFonts w:ascii="Times New Roman" w:eastAsia="MS Gothic" w:hAnsi="Times New Roman" w:cs="Times New Roman"/>
                <w:sz w:val="18"/>
                <w:lang w:val="en-US"/>
              </w:rPr>
              <w:t>, 56,</w:t>
            </w:r>
            <w:r w:rsidRPr="00184916">
              <w:rPr>
                <w:rFonts w:ascii="Times New Roman" w:eastAsia="MS Gothic" w:hAnsi="Times New Roman" w:cs="Times New Roman"/>
                <w:sz w:val="18"/>
              </w:rPr>
              <w:t xml:space="preserve"> str.</w:t>
            </w:r>
            <w:r w:rsidRPr="00184916">
              <w:rPr>
                <w:rFonts w:ascii="Times New Roman" w:eastAsia="MS Gothic" w:hAnsi="Times New Roman" w:cs="Times New Roman"/>
                <w:sz w:val="18"/>
                <w:lang w:val="en-US"/>
              </w:rPr>
              <w:t xml:space="preserve"> 1-8.</w:t>
            </w:r>
          </w:p>
          <w:p w14:paraId="06D52CFE" w14:textId="60896346" w:rsidR="00AC46B3" w:rsidRPr="00184916" w:rsidRDefault="00AC46B3" w:rsidP="009D40F4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C46B3">
              <w:rPr>
                <w:rFonts w:ascii="Times New Roman" w:eastAsia="MS Gothic" w:hAnsi="Times New Roman" w:cs="Times New Roman"/>
                <w:sz w:val="18"/>
              </w:rPr>
              <w:t>Quinn, P. S. (2022). Thin section petrography, geochemistry and scanning electron microscopy of archaeological ceramics.</w:t>
            </w:r>
          </w:p>
        </w:tc>
      </w:tr>
      <w:tr w:rsidR="009D40F4" w:rsidRPr="009947BA" w14:paraId="6155D51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81D3DC9" w14:textId="77777777" w:rsidR="009D40F4" w:rsidRPr="009947BA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30"/>
          </w:tcPr>
          <w:p w14:paraId="34D81978" w14:textId="0B5E4EC8" w:rsidR="009D40F4" w:rsidRPr="009947BA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C73DEF">
              <w:rPr>
                <w:rFonts w:ascii="Times New Roman" w:eastAsia="MS Gothic" w:hAnsi="Times New Roman" w:cs="Times New Roman"/>
                <w:sz w:val="18"/>
              </w:rPr>
              <w:t xml:space="preserve">www. academia.edu; </w:t>
            </w:r>
            <w:hyperlink r:id="rId8" w:history="1">
              <w:r w:rsidRPr="00A27DC2">
                <w:rPr>
                  <w:rStyle w:val="Hyperlink"/>
                  <w:rFonts w:ascii="Times New Roman" w:eastAsia="MS Gothic" w:hAnsi="Times New Roman" w:cs="Times New Roman"/>
                  <w:color w:val="auto"/>
                  <w:sz w:val="18"/>
                  <w:u w:val="none"/>
                </w:rPr>
                <w:t>www.researchgate.com</w:t>
              </w:r>
            </w:hyperlink>
          </w:p>
        </w:tc>
      </w:tr>
      <w:tr w:rsidR="009D40F4" w:rsidRPr="009947BA" w14:paraId="351B983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4DC3ADB" w14:textId="77777777" w:rsidR="009D40F4" w:rsidRPr="00C02454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7FCAAE2F" w14:textId="77777777" w:rsidR="009D40F4" w:rsidRPr="00C02454" w:rsidRDefault="009D40F4" w:rsidP="009D40F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1D893DFB" w14:textId="77777777" w:rsidR="009D40F4" w:rsidRPr="00C02454" w:rsidRDefault="009D40F4" w:rsidP="009D40F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D40F4" w:rsidRPr="009947BA" w14:paraId="5074CA05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EABE54C" w14:textId="77777777" w:rsidR="009D40F4" w:rsidRPr="00C02454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23889AF5" w14:textId="77777777" w:rsidR="009D40F4" w:rsidRPr="00C02454" w:rsidRDefault="00000000" w:rsidP="009D40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D40F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AAD76B4" w14:textId="77777777" w:rsidR="009D40F4" w:rsidRPr="00C02454" w:rsidRDefault="009D40F4" w:rsidP="009D40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7BAFBF17" w14:textId="77777777" w:rsidR="009D40F4" w:rsidRPr="00C02454" w:rsidRDefault="00000000" w:rsidP="009D40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D40F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2042BE2F" w14:textId="77777777" w:rsidR="009D40F4" w:rsidRPr="00C02454" w:rsidRDefault="009D40F4" w:rsidP="009D40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3B86C90C" w14:textId="77777777" w:rsidR="009D40F4" w:rsidRPr="00C02454" w:rsidRDefault="00000000" w:rsidP="009D40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D40F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3CDB9F23" w14:textId="77777777" w:rsidR="009D40F4" w:rsidRPr="00C02454" w:rsidRDefault="00000000" w:rsidP="009D40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D40F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D40F4" w:rsidRPr="009947BA" w14:paraId="525CA683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B770686" w14:textId="77777777" w:rsidR="009D40F4" w:rsidRPr="00C02454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1041FAF4" w14:textId="68345715" w:rsidR="009D40F4" w:rsidRPr="00C02454" w:rsidRDefault="00000000" w:rsidP="009D40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C46B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D40F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4E4525ED" w14:textId="77777777" w:rsidR="009D40F4" w:rsidRPr="00C02454" w:rsidRDefault="00000000" w:rsidP="009D40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D40F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4DCCD348" w14:textId="77777777" w:rsidR="009D40F4" w:rsidRPr="00C02454" w:rsidRDefault="00000000" w:rsidP="009D40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D40F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45D2575C" w14:textId="77777777" w:rsidR="009D40F4" w:rsidRPr="00C02454" w:rsidRDefault="009D40F4" w:rsidP="009D40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316E34F9" w14:textId="0FF7AA4A" w:rsidR="009D40F4" w:rsidRPr="00C02454" w:rsidRDefault="00000000" w:rsidP="009D40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D40F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BF2F20C" w14:textId="77777777" w:rsidR="009D40F4" w:rsidRPr="00C02454" w:rsidRDefault="009D40F4" w:rsidP="009D40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623C9C09" w14:textId="07E50303" w:rsidR="009D40F4" w:rsidRPr="00C02454" w:rsidRDefault="00000000" w:rsidP="009D40F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C46B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D40F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4A3AF1D7" w14:textId="77777777" w:rsidR="009D40F4" w:rsidRPr="00C02454" w:rsidRDefault="00000000" w:rsidP="009D40F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D40F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D40F4" w:rsidRPr="009947BA" w14:paraId="74BB0AC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76CCE86" w14:textId="77777777" w:rsidR="009D40F4" w:rsidRPr="009947BA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343BC9D7" w14:textId="2B4CA3D0" w:rsidR="009D40F4" w:rsidRPr="00B7307A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D40F4" w:rsidRPr="009947BA" w14:paraId="0D2F9447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469A6889" w14:textId="77777777" w:rsidR="009D40F4" w:rsidRPr="00B4202A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2CA93899" w14:textId="77777777" w:rsidR="009D40F4" w:rsidRPr="009947BA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72ECFD7A" w14:textId="77777777" w:rsidR="009D40F4" w:rsidRPr="00B7307A" w:rsidRDefault="009D40F4" w:rsidP="009D40F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08C51E7F" w14:textId="77777777" w:rsidR="009D40F4" w:rsidRPr="009947BA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D40F4" w:rsidRPr="009947BA" w14:paraId="2C8A8B11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5582CB9" w14:textId="77777777" w:rsidR="009D40F4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52B8B99B" w14:textId="77777777" w:rsidR="009D40F4" w:rsidRPr="00B7307A" w:rsidRDefault="009D40F4" w:rsidP="009D40F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13B547A7" w14:textId="77777777" w:rsidR="009D40F4" w:rsidRPr="009947BA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D40F4" w:rsidRPr="009947BA" w14:paraId="73BF5B0D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A05C3E5" w14:textId="77777777" w:rsidR="009D40F4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2A39154A" w14:textId="77777777" w:rsidR="009D40F4" w:rsidRPr="00B7307A" w:rsidRDefault="009D40F4" w:rsidP="009D40F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6AF27D57" w14:textId="77777777" w:rsidR="009D40F4" w:rsidRPr="009947BA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D40F4" w:rsidRPr="009947BA" w14:paraId="0FE6AD0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F150A05" w14:textId="77777777" w:rsidR="009D40F4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52E24E1" w14:textId="77777777" w:rsidR="009D40F4" w:rsidRPr="00B7307A" w:rsidRDefault="009D40F4" w:rsidP="009D40F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46499505" w14:textId="77777777" w:rsidR="009D40F4" w:rsidRPr="009947BA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D40F4" w:rsidRPr="009947BA" w14:paraId="23732CB3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F88683E" w14:textId="77777777" w:rsidR="009D40F4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F13DAAE" w14:textId="77777777" w:rsidR="009D40F4" w:rsidRPr="00B7307A" w:rsidRDefault="009D40F4" w:rsidP="009D40F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47B91BFA" w14:textId="77777777" w:rsidR="009D40F4" w:rsidRPr="009947BA" w:rsidRDefault="009D40F4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D40F4" w:rsidRPr="009947BA" w14:paraId="334E75E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4869191" w14:textId="77777777" w:rsidR="009D40F4" w:rsidRPr="009947BA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098B268B" w14:textId="77777777" w:rsidR="009D40F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40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D40F4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D40F4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3A52652F" w14:textId="77777777" w:rsidR="009D40F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060088E1" w14:textId="330106E1" w:rsidR="009D40F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C46B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D40F4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D8FDA2E" w14:textId="77777777" w:rsidR="009D40F4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40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D40F4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2B20A9F" w14:textId="77777777" w:rsidR="009D40F4" w:rsidRPr="009947BA" w:rsidRDefault="00000000" w:rsidP="009D40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D40F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D40F4" w:rsidRPr="009947BA" w14:paraId="190F021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0D76AE" w14:textId="77777777" w:rsidR="009D40F4" w:rsidRPr="009947BA" w:rsidRDefault="009D40F4" w:rsidP="009D40F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738EDCA8" w14:textId="77777777" w:rsidR="009D40F4" w:rsidRDefault="009D40F4" w:rsidP="009D40F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4AB40501" w14:textId="77777777" w:rsidR="009D40F4" w:rsidRDefault="009D40F4" w:rsidP="009D40F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7730C775" w14:textId="77777777" w:rsidR="009D40F4" w:rsidRPr="00684BBC" w:rsidRDefault="009D40F4" w:rsidP="009D40F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560DA60" w14:textId="77777777" w:rsidR="009D40F4" w:rsidRPr="00684BBC" w:rsidRDefault="009D40F4" w:rsidP="009D40F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0FA66CEB" w14:textId="77777777" w:rsidR="009D40F4" w:rsidRDefault="009D40F4" w:rsidP="009D40F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7EAD3741" w14:textId="77777777" w:rsidR="009D40F4" w:rsidRPr="00684BBC" w:rsidRDefault="009D40F4" w:rsidP="009D40F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9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62DA82E" w14:textId="77777777" w:rsidR="009D40F4" w:rsidRPr="00684BBC" w:rsidRDefault="009D40F4" w:rsidP="009D40F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099D862" w14:textId="77777777" w:rsidR="009D40F4" w:rsidRPr="009947BA" w:rsidRDefault="009D40F4" w:rsidP="009D40F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</w:tc>
      </w:tr>
    </w:tbl>
    <w:p w14:paraId="6FD0FC8E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95F1B" w14:textId="77777777" w:rsidR="00F525E5" w:rsidRDefault="00F525E5" w:rsidP="009947BA">
      <w:pPr>
        <w:spacing w:before="0" w:after="0"/>
      </w:pPr>
      <w:r>
        <w:separator/>
      </w:r>
    </w:p>
  </w:endnote>
  <w:endnote w:type="continuationSeparator" w:id="0">
    <w:p w14:paraId="6DC5BC30" w14:textId="77777777" w:rsidR="00F525E5" w:rsidRDefault="00F525E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EAA21" w14:textId="77777777" w:rsidR="00F525E5" w:rsidRDefault="00F525E5" w:rsidP="009947BA">
      <w:pPr>
        <w:spacing w:before="0" w:after="0"/>
      </w:pPr>
      <w:r>
        <w:separator/>
      </w:r>
    </w:p>
  </w:footnote>
  <w:footnote w:type="continuationSeparator" w:id="0">
    <w:p w14:paraId="7BF80CAB" w14:textId="77777777" w:rsidR="00F525E5" w:rsidRDefault="00F525E5" w:rsidP="009947BA">
      <w:pPr>
        <w:spacing w:before="0" w:after="0"/>
      </w:pPr>
      <w:r>
        <w:continuationSeparator/>
      </w:r>
    </w:p>
  </w:footnote>
  <w:footnote w:id="1">
    <w:p w14:paraId="13EBAF79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25314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7B763F" wp14:editId="717440E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D6899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53B36BAB" wp14:editId="25365BCF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7B763F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DD6899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53B36BAB" wp14:editId="25365BCF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3C09FDDB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665CA15C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0AA7285B" w14:textId="77777777" w:rsidR="0079745E" w:rsidRDefault="0079745E" w:rsidP="0079745E">
    <w:pPr>
      <w:pStyle w:val="Header"/>
    </w:pPr>
  </w:p>
  <w:p w14:paraId="49C3EE0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E1F8A"/>
    <w:multiLevelType w:val="hybridMultilevel"/>
    <w:tmpl w:val="2B8E3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9640A"/>
    <w:multiLevelType w:val="hybridMultilevel"/>
    <w:tmpl w:val="0D968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63819"/>
    <w:multiLevelType w:val="hybridMultilevel"/>
    <w:tmpl w:val="2B8E3D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B0670"/>
    <w:multiLevelType w:val="hybridMultilevel"/>
    <w:tmpl w:val="B46894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F5128"/>
    <w:multiLevelType w:val="hybridMultilevel"/>
    <w:tmpl w:val="6770B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21761"/>
    <w:multiLevelType w:val="hybridMultilevel"/>
    <w:tmpl w:val="4E7678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473FF"/>
    <w:multiLevelType w:val="hybridMultilevel"/>
    <w:tmpl w:val="A71AFD0A"/>
    <w:lvl w:ilvl="0" w:tplc="10FA8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F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02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A7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23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CA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5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B20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CB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E966E9"/>
    <w:multiLevelType w:val="hybridMultilevel"/>
    <w:tmpl w:val="9B0A70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636616">
    <w:abstractNumId w:val="5"/>
  </w:num>
  <w:num w:numId="2" w16cid:durableId="568806729">
    <w:abstractNumId w:val="7"/>
  </w:num>
  <w:num w:numId="3" w16cid:durableId="224487404">
    <w:abstractNumId w:val="3"/>
  </w:num>
  <w:num w:numId="4" w16cid:durableId="179198982">
    <w:abstractNumId w:val="4"/>
  </w:num>
  <w:num w:numId="5" w16cid:durableId="815881830">
    <w:abstractNumId w:val="0"/>
  </w:num>
  <w:num w:numId="6" w16cid:durableId="924728660">
    <w:abstractNumId w:val="6"/>
  </w:num>
  <w:num w:numId="7" w16cid:durableId="564148866">
    <w:abstractNumId w:val="2"/>
  </w:num>
  <w:num w:numId="8" w16cid:durableId="1170489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358D6"/>
    <w:rsid w:val="00085194"/>
    <w:rsid w:val="000A790E"/>
    <w:rsid w:val="000C0578"/>
    <w:rsid w:val="000D3D8A"/>
    <w:rsid w:val="0010332B"/>
    <w:rsid w:val="00137DAC"/>
    <w:rsid w:val="001443A2"/>
    <w:rsid w:val="0014774C"/>
    <w:rsid w:val="00150B32"/>
    <w:rsid w:val="00160278"/>
    <w:rsid w:val="00184916"/>
    <w:rsid w:val="00197510"/>
    <w:rsid w:val="001A4649"/>
    <w:rsid w:val="001B3B0C"/>
    <w:rsid w:val="001C4302"/>
    <w:rsid w:val="001E583F"/>
    <w:rsid w:val="002219F4"/>
    <w:rsid w:val="00221D35"/>
    <w:rsid w:val="00226EE9"/>
    <w:rsid w:val="0022722C"/>
    <w:rsid w:val="0028545A"/>
    <w:rsid w:val="002B0EFC"/>
    <w:rsid w:val="002C7964"/>
    <w:rsid w:val="002E1CE6"/>
    <w:rsid w:val="002F2D22"/>
    <w:rsid w:val="00303C83"/>
    <w:rsid w:val="00326091"/>
    <w:rsid w:val="00357643"/>
    <w:rsid w:val="00357B7A"/>
    <w:rsid w:val="003628C5"/>
    <w:rsid w:val="00371634"/>
    <w:rsid w:val="003725CF"/>
    <w:rsid w:val="00386E9C"/>
    <w:rsid w:val="00393964"/>
    <w:rsid w:val="003A3E41"/>
    <w:rsid w:val="003A3FA8"/>
    <w:rsid w:val="003F11B6"/>
    <w:rsid w:val="003F17B8"/>
    <w:rsid w:val="00420FA7"/>
    <w:rsid w:val="00451023"/>
    <w:rsid w:val="00453362"/>
    <w:rsid w:val="00461219"/>
    <w:rsid w:val="00462C11"/>
    <w:rsid w:val="00470F6D"/>
    <w:rsid w:val="00483BC3"/>
    <w:rsid w:val="004923F4"/>
    <w:rsid w:val="004B553E"/>
    <w:rsid w:val="005353ED"/>
    <w:rsid w:val="005514C3"/>
    <w:rsid w:val="00552B69"/>
    <w:rsid w:val="005D3518"/>
    <w:rsid w:val="005E1668"/>
    <w:rsid w:val="005F6E0B"/>
    <w:rsid w:val="0062037C"/>
    <w:rsid w:val="0062328F"/>
    <w:rsid w:val="00650C6C"/>
    <w:rsid w:val="0067048C"/>
    <w:rsid w:val="00684BBC"/>
    <w:rsid w:val="006B4920"/>
    <w:rsid w:val="006F330B"/>
    <w:rsid w:val="00700D7A"/>
    <w:rsid w:val="00732625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7D69D9"/>
    <w:rsid w:val="00865776"/>
    <w:rsid w:val="00874D5D"/>
    <w:rsid w:val="00891C60"/>
    <w:rsid w:val="008942F0"/>
    <w:rsid w:val="008A3541"/>
    <w:rsid w:val="008D45DB"/>
    <w:rsid w:val="0090214F"/>
    <w:rsid w:val="009163E6"/>
    <w:rsid w:val="009760E8"/>
    <w:rsid w:val="009947BA"/>
    <w:rsid w:val="00997F41"/>
    <w:rsid w:val="009A284F"/>
    <w:rsid w:val="009C56B1"/>
    <w:rsid w:val="009D0764"/>
    <w:rsid w:val="009D40F4"/>
    <w:rsid w:val="009D5226"/>
    <w:rsid w:val="009E2FD4"/>
    <w:rsid w:val="009E3314"/>
    <w:rsid w:val="00A27DC2"/>
    <w:rsid w:val="00A9132B"/>
    <w:rsid w:val="00A93413"/>
    <w:rsid w:val="00AA1A5A"/>
    <w:rsid w:val="00AC46B3"/>
    <w:rsid w:val="00AD23FB"/>
    <w:rsid w:val="00B4202A"/>
    <w:rsid w:val="00B612F8"/>
    <w:rsid w:val="00B661BA"/>
    <w:rsid w:val="00B71A57"/>
    <w:rsid w:val="00B7307A"/>
    <w:rsid w:val="00BB5B64"/>
    <w:rsid w:val="00BD621A"/>
    <w:rsid w:val="00C02454"/>
    <w:rsid w:val="00C11E98"/>
    <w:rsid w:val="00C3477B"/>
    <w:rsid w:val="00C73DEF"/>
    <w:rsid w:val="00C85956"/>
    <w:rsid w:val="00C9733D"/>
    <w:rsid w:val="00CA3783"/>
    <w:rsid w:val="00CB23F4"/>
    <w:rsid w:val="00CF5EFB"/>
    <w:rsid w:val="00D136E4"/>
    <w:rsid w:val="00D5334D"/>
    <w:rsid w:val="00D5523D"/>
    <w:rsid w:val="00D813B9"/>
    <w:rsid w:val="00D9262C"/>
    <w:rsid w:val="00D944DF"/>
    <w:rsid w:val="00DB0ACB"/>
    <w:rsid w:val="00DD110C"/>
    <w:rsid w:val="00DE6D53"/>
    <w:rsid w:val="00DF1F91"/>
    <w:rsid w:val="00DF28B0"/>
    <w:rsid w:val="00DF4391"/>
    <w:rsid w:val="00E06E39"/>
    <w:rsid w:val="00E07D73"/>
    <w:rsid w:val="00E17D18"/>
    <w:rsid w:val="00E30E67"/>
    <w:rsid w:val="00EF20A4"/>
    <w:rsid w:val="00F02A8F"/>
    <w:rsid w:val="00F513E0"/>
    <w:rsid w:val="00F525E5"/>
    <w:rsid w:val="00F566DA"/>
    <w:rsid w:val="00F84F5E"/>
    <w:rsid w:val="00FC2198"/>
    <w:rsid w:val="00FC283E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BBBDE"/>
  <w15:docId w15:val="{0F294CE4-57D1-4FB2-8ACC-85D6349F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2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gat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79D5-9EFD-47D1-BEDC-37338624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1445</Words>
  <Characters>8242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Katarina Batur</cp:lastModifiedBy>
  <cp:revision>10</cp:revision>
  <cp:lastPrinted>2021-01-11T11:39:00Z</cp:lastPrinted>
  <dcterms:created xsi:type="dcterms:W3CDTF">2022-02-22T15:25:00Z</dcterms:created>
  <dcterms:modified xsi:type="dcterms:W3CDTF">2025-01-13T12:38:00Z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a84c5c408fc4f734fa67f12664f6dabd6d1749f19218e623f19ade5bc4b81e2b</vt:lpwstr>
  </property>
</Properties>
</file>