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00"/>
        <w:gridCol w:w="134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5A2BFB56" w:rsidR="004B553E" w:rsidRPr="0017531F" w:rsidRDefault="002050C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050C9">
              <w:rPr>
                <w:rFonts w:ascii="Merriweather" w:hAnsi="Merriweather" w:cs="Times New Roman"/>
                <w:b/>
                <w:sz w:val="18"/>
                <w:szCs w:val="18"/>
              </w:rPr>
              <w:t>Odjel za arheologiju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F5B7AE5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557709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557709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5020BE2F" w:rsidR="004B553E" w:rsidRPr="0017531F" w:rsidRDefault="00295A0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Terenske vježbe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3ED51251" w:rsidR="004B553E" w:rsidRPr="0017531F" w:rsidRDefault="00295A02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2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26177D9A" w:rsidR="004B553E" w:rsidRPr="0017531F" w:rsidRDefault="002050C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050C9">
              <w:rPr>
                <w:rFonts w:ascii="Merriweather" w:hAnsi="Merriweather" w:cs="Times New Roman"/>
                <w:b/>
                <w:sz w:val="18"/>
                <w:szCs w:val="18"/>
              </w:rPr>
              <w:t>Pr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>ije</w:t>
            </w:r>
            <w:r w:rsidRPr="002050C9">
              <w:rPr>
                <w:rFonts w:ascii="Merriweather" w:hAnsi="Merriweather" w:cs="Times New Roman"/>
                <w:b/>
                <w:sz w:val="18"/>
                <w:szCs w:val="18"/>
              </w:rPr>
              <w:t>diplomski studij Odjela za arheologiju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0A371BA7" w:rsidR="004B553E" w:rsidRPr="0017531F" w:rsidRDefault="0052189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066709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52189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52189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52189B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C016470" w:rsidR="004B553E" w:rsidRPr="0017531F" w:rsidRDefault="0052189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6154204C" w:rsidR="004B553E" w:rsidRPr="0017531F" w:rsidRDefault="0052189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1805956A" w:rsidR="004B553E" w:rsidRPr="0017531F" w:rsidRDefault="0052189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1891EE82" w:rsidR="004B553E" w:rsidRPr="0017531F" w:rsidRDefault="0052189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52189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15585A2" w:rsidR="004B553E" w:rsidRPr="0017531F" w:rsidRDefault="0052189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69E67A5C" w:rsidR="004B553E" w:rsidRPr="0017531F" w:rsidRDefault="0052189B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549E6E4B" w:rsidR="004B553E" w:rsidRPr="0017531F" w:rsidRDefault="0052189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54036F85" w:rsidR="004B553E" w:rsidRPr="0017531F" w:rsidRDefault="0052189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347EA3D0" w:rsidR="004B553E" w:rsidRPr="0017531F" w:rsidRDefault="0052189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01152D52" w:rsidR="004B553E" w:rsidRPr="0017531F" w:rsidRDefault="0052189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33F59727" w:rsidR="004B553E" w:rsidRPr="0017531F" w:rsidRDefault="0052189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3943B1FD" w:rsidR="004B553E" w:rsidRPr="0017531F" w:rsidRDefault="0052189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32A78F3" w:rsidR="00393964" w:rsidRPr="0017531F" w:rsidRDefault="0052189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52189B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52189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52189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10298115" w:rsidR="00393964" w:rsidRPr="0017531F" w:rsidRDefault="0052189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0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C351F4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0EAB6403" w:rsidR="00453362" w:rsidRPr="0017531F" w:rsidRDefault="002050C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</w:tcPr>
          <w:p w14:paraId="52D21222" w14:textId="3AD8ED0E" w:rsidR="00453362" w:rsidRPr="0017531F" w:rsidRDefault="002050C9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6D31E84A" w:rsidR="00453362" w:rsidRPr="0017531F" w:rsidRDefault="00C351F4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350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85" w:type="dxa"/>
            <w:gridSpan w:val="2"/>
          </w:tcPr>
          <w:p w14:paraId="3163F2F8" w14:textId="448A1F17" w:rsidR="00453362" w:rsidRPr="0017531F" w:rsidRDefault="00295A0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2050C9"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637B5CFE" w:rsidR="00453362" w:rsidRPr="0017531F" w:rsidRDefault="0052189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3E590D91" w:rsidR="00453362" w:rsidRPr="0017531F" w:rsidRDefault="00C351F4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351F4">
              <w:rPr>
                <w:rFonts w:ascii="Merriweather" w:hAnsi="Merriweather" w:cs="Times New Roman"/>
                <w:sz w:val="16"/>
                <w:szCs w:val="16"/>
              </w:rPr>
              <w:t>Arheološki teren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0E33827F" w:rsidR="00453362" w:rsidRPr="0017531F" w:rsidRDefault="002050C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3CDEE78F" w:rsidR="00453362" w:rsidRPr="0017531F" w:rsidRDefault="00C351F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351F4"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557709">
              <w:rPr>
                <w:rFonts w:ascii="Merriweather" w:hAnsi="Merriweather" w:cs="Times New Roman"/>
                <w:sz w:val="16"/>
                <w:szCs w:val="16"/>
              </w:rPr>
              <w:t>0</w:t>
            </w:r>
            <w:r w:rsidRPr="00C351F4">
              <w:rPr>
                <w:rFonts w:ascii="Merriweather" w:hAnsi="Merriweather" w:cs="Times New Roman"/>
                <w:sz w:val="16"/>
                <w:szCs w:val="16"/>
              </w:rPr>
              <w:t>/04/202</w:t>
            </w:r>
            <w:r w:rsidR="00557709">
              <w:rPr>
                <w:rFonts w:ascii="Merriweather" w:hAnsi="Merriweather" w:cs="Times New Roman"/>
                <w:sz w:val="16"/>
                <w:szCs w:val="16"/>
              </w:rPr>
              <w:t>6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06F1E362" w:rsidR="00453362" w:rsidRPr="0017531F" w:rsidRDefault="00453362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6E74597C" w:rsidR="00453362" w:rsidRPr="0017531F" w:rsidRDefault="00C351F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351F4">
              <w:rPr>
                <w:rFonts w:ascii="Merriweather" w:hAnsi="Merriweather" w:cs="Times New Roman"/>
                <w:sz w:val="16"/>
                <w:szCs w:val="16"/>
              </w:rPr>
              <w:t>Redovni upis u akademsku godinu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489B24E3" w:rsidR="00453362" w:rsidRPr="0017531F" w:rsidRDefault="002050C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>prof. dr. sc. Dario Vujević</w:t>
            </w:r>
            <w:r w:rsidR="00C351F4">
              <w:rPr>
                <w:rFonts w:ascii="Merriweather" w:hAnsi="Merriweather" w:cs="Times New Roman"/>
                <w:sz w:val="16"/>
                <w:szCs w:val="16"/>
              </w:rPr>
              <w:t>, izv. prof. dr. sc. Vedrana Glavaš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71B71A3" w:rsidR="00453362" w:rsidRPr="0017531F" w:rsidRDefault="002050C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50C9">
              <w:rPr>
                <w:rFonts w:ascii="Merriweather" w:hAnsi="Merriweather" w:cs="Times New Roman"/>
                <w:sz w:val="16"/>
                <w:szCs w:val="16"/>
              </w:rPr>
              <w:t>dario.vujevic@gmail.com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02E306C3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20D1A66A" w:rsidR="00453362" w:rsidRPr="0017531F" w:rsidRDefault="0052189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38084290" w:rsidR="00453362" w:rsidRPr="0017531F" w:rsidRDefault="0052189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52189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52189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699700E5" w:rsidR="00453362" w:rsidRPr="0017531F" w:rsidRDefault="0052189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52189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52189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52189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52189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52189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295A02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295A02" w:rsidRPr="0017531F" w:rsidRDefault="00295A02" w:rsidP="00295A02">
            <w:pPr>
              <w:spacing w:before="20" w:after="20"/>
              <w:jc w:val="both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3E2A08B" w14:textId="41F36249" w:rsidR="00295A02" w:rsidRPr="00295A02" w:rsidRDefault="00295A02" w:rsidP="00295A0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</w:rPr>
            </w:pPr>
            <w:r w:rsidRPr="00295A02">
              <w:rPr>
                <w:rFonts w:ascii="Merriweather" w:hAnsi="Merriweather" w:cs="Times New Roman"/>
                <w:sz w:val="16"/>
              </w:rPr>
              <w:t>Sudjelovanjem u modulu studenti će steći osnovna praktična znanja i iskustva o načinima arheoloških iskopavanja tj. o načinima na koje arheologija dolazi do podataka potrebnih za interpretacije prošlosti.</w:t>
            </w:r>
          </w:p>
        </w:tc>
      </w:tr>
      <w:tr w:rsidR="00295A02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2CA2F78" w14:textId="45F7480B" w:rsidR="00295A02" w:rsidRPr="0017531F" w:rsidRDefault="00295A02" w:rsidP="00295A0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295A02">
              <w:rPr>
                <w:rFonts w:ascii="Merriweather" w:hAnsi="Merriweather" w:cs="Times New Roman"/>
                <w:sz w:val="16"/>
                <w:szCs w:val="16"/>
              </w:rPr>
              <w:t xml:space="preserve">Modul teorijska znanja stečena na studiju primjenjuje u praksi. Na razini programa uklapa se u skupove ishode učenja: </w:t>
            </w:r>
            <w:r w:rsidR="005010CB">
              <w:rPr>
                <w:rFonts w:ascii="Merriweather" w:hAnsi="Merriweather" w:cs="Times New Roman"/>
                <w:sz w:val="16"/>
                <w:szCs w:val="16"/>
              </w:rPr>
              <w:t>PD_ARH3</w:t>
            </w:r>
            <w:r w:rsidRPr="00295A02"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  <w:r w:rsidR="005010CB">
              <w:rPr>
                <w:rFonts w:ascii="Merriweather" w:hAnsi="Merriweather" w:cs="Times New Roman"/>
                <w:sz w:val="16"/>
                <w:szCs w:val="16"/>
              </w:rPr>
              <w:t>PD_ARH</w:t>
            </w:r>
            <w:r w:rsidRPr="00295A02">
              <w:rPr>
                <w:rFonts w:ascii="Merriweather" w:hAnsi="Merriweather" w:cs="Times New Roman"/>
                <w:sz w:val="16"/>
                <w:szCs w:val="16"/>
              </w:rPr>
              <w:t xml:space="preserve">4, </w:t>
            </w:r>
            <w:r w:rsidR="005010CB">
              <w:rPr>
                <w:rFonts w:ascii="Merriweather" w:hAnsi="Merriweather" w:cs="Times New Roman"/>
                <w:sz w:val="16"/>
                <w:szCs w:val="16"/>
              </w:rPr>
              <w:t>PD_ARH</w:t>
            </w:r>
            <w:r w:rsidRPr="00295A02">
              <w:rPr>
                <w:rFonts w:ascii="Merriweather" w:hAnsi="Merriweather" w:cs="Times New Roman"/>
                <w:sz w:val="16"/>
                <w:szCs w:val="16"/>
              </w:rPr>
              <w:t xml:space="preserve">7, </w:t>
            </w:r>
            <w:r w:rsidR="005010CB">
              <w:rPr>
                <w:rFonts w:ascii="Merriweather" w:hAnsi="Merriweather" w:cs="Times New Roman"/>
                <w:sz w:val="16"/>
                <w:szCs w:val="16"/>
              </w:rPr>
              <w:t>PD_ARH</w:t>
            </w:r>
            <w:r w:rsidRPr="00295A02">
              <w:rPr>
                <w:rFonts w:ascii="Merriweather" w:hAnsi="Merriweather" w:cs="Times New Roman"/>
                <w:sz w:val="16"/>
                <w:szCs w:val="16"/>
              </w:rPr>
              <w:t xml:space="preserve">10 i </w:t>
            </w:r>
            <w:r w:rsidR="005010CB">
              <w:rPr>
                <w:rFonts w:ascii="Merriweather" w:hAnsi="Merriweather" w:cs="Times New Roman"/>
                <w:sz w:val="16"/>
                <w:szCs w:val="16"/>
              </w:rPr>
              <w:t>PD_ARH</w:t>
            </w:r>
            <w:r w:rsidRPr="00295A02">
              <w:rPr>
                <w:rFonts w:ascii="Merriweather" w:hAnsi="Merriweather" w:cs="Times New Roman"/>
                <w:sz w:val="16"/>
                <w:szCs w:val="16"/>
              </w:rPr>
              <w:t>17</w:t>
            </w:r>
          </w:p>
        </w:tc>
      </w:tr>
      <w:tr w:rsidR="00295A02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95A02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013753AD" w:rsidR="00295A02" w:rsidRPr="0017531F" w:rsidRDefault="0052189B" w:rsidP="00295A0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295A02" w:rsidRPr="0017531F" w:rsidRDefault="0052189B" w:rsidP="00295A0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295A02" w:rsidRPr="0017531F" w:rsidRDefault="0052189B" w:rsidP="00295A0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295A02" w:rsidRPr="0017531F" w:rsidRDefault="0052189B" w:rsidP="00295A0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60EB0FCF" w:rsidR="00295A02" w:rsidRPr="0017531F" w:rsidRDefault="0052189B" w:rsidP="00295A0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295A02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6B90443B" w:rsidR="00295A02" w:rsidRPr="0017531F" w:rsidRDefault="0052189B" w:rsidP="00295A0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295A02" w:rsidRPr="0017531F" w:rsidRDefault="0052189B" w:rsidP="00295A0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295A02" w:rsidRPr="0017531F" w:rsidRDefault="0052189B" w:rsidP="00295A0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295A02" w:rsidRPr="0017531F" w:rsidRDefault="0052189B" w:rsidP="00295A0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A91B52F" w:rsidR="00295A02" w:rsidRPr="0017531F" w:rsidRDefault="0052189B" w:rsidP="00295A0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295A02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295A02" w:rsidRPr="0017531F" w:rsidRDefault="0052189B" w:rsidP="00295A0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295A02" w:rsidRPr="0017531F" w:rsidRDefault="0052189B" w:rsidP="00295A0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295A02" w:rsidRPr="0017531F" w:rsidRDefault="0052189B" w:rsidP="00295A0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295A02" w:rsidRPr="0017531F" w:rsidRDefault="0052189B" w:rsidP="00295A0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295A02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4E6DB465" w:rsidR="00295A02" w:rsidRPr="0017531F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</w:p>
        </w:tc>
      </w:tr>
      <w:tr w:rsidR="00295A02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00A18FE" w:rsidR="00295A02" w:rsidRPr="0017531F" w:rsidRDefault="0052189B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295A02" w:rsidRPr="0017531F" w:rsidRDefault="0052189B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5BAAF775" w:rsidR="00295A02" w:rsidRPr="0017531F" w:rsidRDefault="0052189B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295A02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95A02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3E8E444E" w:rsidR="00295A02" w:rsidRPr="0017531F" w:rsidRDefault="00295A02" w:rsidP="00295A0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95A02">
              <w:rPr>
                <w:rFonts w:ascii="Merriweather" w:eastAsia="MS Gothic" w:hAnsi="Merriweather" w:cs="Times New Roman"/>
                <w:sz w:val="16"/>
                <w:szCs w:val="16"/>
              </w:rPr>
              <w:t>Modul osigurava stjecanje osnovnih praktičnih znanja o arheološkim nalazištima, načinima njihova dokumentiranja i kartiranja, postupcima pri arheološkim iskopavanjima, te arheološkom instrumentariju.</w:t>
            </w:r>
          </w:p>
        </w:tc>
      </w:tr>
      <w:tr w:rsidR="00295A02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Sadržaj kolegija (nastavne teme)</w:t>
            </w:r>
          </w:p>
        </w:tc>
        <w:tc>
          <w:tcPr>
            <w:tcW w:w="7486" w:type="dxa"/>
            <w:gridSpan w:val="33"/>
          </w:tcPr>
          <w:p w14:paraId="6E3A408E" w14:textId="4C3F1C95" w:rsidR="00295A02" w:rsidRPr="002B777A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C351F4">
              <w:rPr>
                <w:rFonts w:ascii="Merriweather" w:eastAsia="MS Gothic" w:hAnsi="Merriweather" w:cs="Times New Roman"/>
                <w:sz w:val="18"/>
              </w:rPr>
              <w:t xml:space="preserve">Student je dužan izvršavati 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stručne </w:t>
            </w:r>
            <w:r w:rsidRPr="00C351F4">
              <w:rPr>
                <w:rFonts w:ascii="Merriweather" w:eastAsia="MS Gothic" w:hAnsi="Merriweather" w:cs="Times New Roman"/>
                <w:sz w:val="18"/>
              </w:rPr>
              <w:t xml:space="preserve">obveze kroz 14 dana terenskih vježbi </w:t>
            </w:r>
            <w:r>
              <w:rPr>
                <w:rFonts w:ascii="Merriweather" w:eastAsia="MS Gothic" w:hAnsi="Merriweather" w:cs="Times New Roman"/>
                <w:sz w:val="18"/>
              </w:rPr>
              <w:t>na arheološkom nalazištu</w:t>
            </w:r>
          </w:p>
        </w:tc>
      </w:tr>
      <w:tr w:rsidR="00295A02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7989D31" w14:textId="423C42B1" w:rsidR="00295A02" w:rsidRPr="00C351F4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351F4">
              <w:rPr>
                <w:rFonts w:ascii="Merriweather" w:eastAsia="MS Gothic" w:hAnsi="Merriweather" w:cs="Times New Roman"/>
                <w:sz w:val="16"/>
                <w:szCs w:val="16"/>
              </w:rPr>
              <w:t>1.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351F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Kevin Greene, Archaeology, An Introduction, London, 2001. </w:t>
            </w:r>
          </w:p>
          <w:p w14:paraId="04D315C7" w14:textId="5F6BB644" w:rsidR="00295A02" w:rsidRPr="00C351F4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351F4">
              <w:rPr>
                <w:rFonts w:ascii="Merriweather" w:eastAsia="MS Gothic" w:hAnsi="Merriweather" w:cs="Times New Roman"/>
                <w:sz w:val="16"/>
                <w:szCs w:val="16"/>
              </w:rPr>
              <w:t>2.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351F4">
              <w:rPr>
                <w:rFonts w:ascii="Merriweather" w:eastAsia="MS Gothic" w:hAnsi="Merriweather" w:cs="Times New Roman"/>
                <w:sz w:val="16"/>
                <w:szCs w:val="16"/>
              </w:rPr>
              <w:t>Archaeological site manual, Museum of London Archaeology Service, London, 1994.</w:t>
            </w:r>
          </w:p>
          <w:p w14:paraId="0B89B5BE" w14:textId="4EE918DD" w:rsidR="00295A02" w:rsidRPr="0017531F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351F4">
              <w:rPr>
                <w:rFonts w:ascii="Merriweather" w:eastAsia="MS Gothic" w:hAnsi="Merriweather" w:cs="Times New Roman"/>
                <w:sz w:val="16"/>
                <w:szCs w:val="16"/>
              </w:rPr>
              <w:t>3.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351F4">
              <w:rPr>
                <w:rFonts w:ascii="Merriweather" w:eastAsia="MS Gothic" w:hAnsi="Merriweather" w:cs="Times New Roman"/>
                <w:sz w:val="16"/>
                <w:szCs w:val="16"/>
              </w:rPr>
              <w:t>C. Renfrew , P. Bahn, Archaeology. Theories, Methods and Practice. London.</w:t>
            </w:r>
          </w:p>
        </w:tc>
      </w:tr>
      <w:tr w:rsidR="00295A02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1CD76109" w:rsidR="00295A02" w:rsidRPr="0017531F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295A02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53659557" w:rsidR="00295A02" w:rsidRPr="0017531F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B777A">
              <w:rPr>
                <w:rFonts w:ascii="Merriweather" w:eastAsia="MS Gothic" w:hAnsi="Merriweather" w:cs="Times New Roman"/>
                <w:sz w:val="16"/>
                <w:szCs w:val="16"/>
              </w:rPr>
              <w:t>www. academia.edu; www.researchgate.com</w:t>
            </w:r>
          </w:p>
        </w:tc>
      </w:tr>
      <w:tr w:rsidR="00295A02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295A02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295A02" w:rsidRPr="0017531F" w:rsidRDefault="0052189B" w:rsidP="00295A0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95A0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295A02" w:rsidRPr="0017531F" w:rsidRDefault="00295A02" w:rsidP="00295A0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37DB351C" w:rsidR="00295A02" w:rsidRPr="0017531F" w:rsidRDefault="0052189B" w:rsidP="00295A0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95A0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295A02" w:rsidRPr="0017531F" w:rsidRDefault="00295A02" w:rsidP="00295A0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295A02" w:rsidRPr="0017531F" w:rsidRDefault="0052189B" w:rsidP="00295A0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95A0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295A02" w:rsidRPr="0017531F" w:rsidRDefault="0052189B" w:rsidP="00295A0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95A0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295A02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295A02" w:rsidRPr="0017531F" w:rsidRDefault="0052189B" w:rsidP="00295A0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95A0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295A02" w:rsidRPr="0017531F" w:rsidRDefault="0052189B" w:rsidP="00295A0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95A0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295A02" w:rsidRPr="0017531F" w:rsidRDefault="0052189B" w:rsidP="00295A0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95A0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295A02" w:rsidRPr="0017531F" w:rsidRDefault="00295A02" w:rsidP="00295A0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295A02" w:rsidRPr="0017531F" w:rsidRDefault="0052189B" w:rsidP="00295A0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95A0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295A02" w:rsidRPr="0017531F" w:rsidRDefault="00295A02" w:rsidP="00295A0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3E2BCE6E" w:rsidR="00295A02" w:rsidRPr="0017531F" w:rsidRDefault="0052189B" w:rsidP="00295A02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95A0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295A02" w:rsidRPr="0017531F" w:rsidRDefault="0052189B" w:rsidP="00295A02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95A02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295A02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6FF8A380" w:rsidR="00295A02" w:rsidRPr="0017531F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295A02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295A02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295A02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295A02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295A02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295A02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26D90DF1" w:rsidR="00295A02" w:rsidRPr="0017531F" w:rsidRDefault="0052189B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295A02" w:rsidRPr="0017531F" w:rsidRDefault="0052189B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295A02" w:rsidRPr="0017531F" w:rsidRDefault="0052189B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295A02" w:rsidRPr="0017531F" w:rsidRDefault="0052189B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295A02" w:rsidRPr="0017531F" w:rsidRDefault="0052189B" w:rsidP="00295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0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95A0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295A02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295A02" w:rsidRPr="0017531F" w:rsidRDefault="00295A02" w:rsidP="00295A0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295A02" w:rsidRPr="0017531F" w:rsidRDefault="00295A02" w:rsidP="00295A0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A199" w14:textId="77777777" w:rsidR="0052189B" w:rsidRDefault="0052189B" w:rsidP="009947BA">
      <w:pPr>
        <w:spacing w:before="0" w:after="0"/>
      </w:pPr>
      <w:r>
        <w:separator/>
      </w:r>
    </w:p>
  </w:endnote>
  <w:endnote w:type="continuationSeparator" w:id="0">
    <w:p w14:paraId="508F6936" w14:textId="77777777" w:rsidR="0052189B" w:rsidRDefault="0052189B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FD277" w14:textId="77777777" w:rsidR="0052189B" w:rsidRDefault="0052189B" w:rsidP="009947BA">
      <w:pPr>
        <w:spacing w:before="0" w:after="0"/>
      </w:pPr>
      <w:r>
        <w:separator/>
      </w:r>
    </w:p>
  </w:footnote>
  <w:footnote w:type="continuationSeparator" w:id="0">
    <w:p w14:paraId="60743C84" w14:textId="77777777" w:rsidR="0052189B" w:rsidRDefault="0052189B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810EF"/>
    <w:multiLevelType w:val="hybridMultilevel"/>
    <w:tmpl w:val="A0F68D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66709"/>
    <w:rsid w:val="000C0578"/>
    <w:rsid w:val="0010332B"/>
    <w:rsid w:val="001443A2"/>
    <w:rsid w:val="00150B32"/>
    <w:rsid w:val="00167AFF"/>
    <w:rsid w:val="0017531F"/>
    <w:rsid w:val="00197510"/>
    <w:rsid w:val="001C7C51"/>
    <w:rsid w:val="002050C9"/>
    <w:rsid w:val="00226462"/>
    <w:rsid w:val="0022722C"/>
    <w:rsid w:val="0028545A"/>
    <w:rsid w:val="00295A02"/>
    <w:rsid w:val="002B777A"/>
    <w:rsid w:val="002E1CE6"/>
    <w:rsid w:val="002F2D22"/>
    <w:rsid w:val="00310F9A"/>
    <w:rsid w:val="00326091"/>
    <w:rsid w:val="00357643"/>
    <w:rsid w:val="00371634"/>
    <w:rsid w:val="00386E9C"/>
    <w:rsid w:val="00393964"/>
    <w:rsid w:val="003D7529"/>
    <w:rsid w:val="003F11B6"/>
    <w:rsid w:val="003F17B8"/>
    <w:rsid w:val="004138FF"/>
    <w:rsid w:val="00453362"/>
    <w:rsid w:val="00461219"/>
    <w:rsid w:val="00470F6D"/>
    <w:rsid w:val="00483BC3"/>
    <w:rsid w:val="004B1B3D"/>
    <w:rsid w:val="004B553E"/>
    <w:rsid w:val="005010CB"/>
    <w:rsid w:val="00507C65"/>
    <w:rsid w:val="0052189B"/>
    <w:rsid w:val="00527C5F"/>
    <w:rsid w:val="005353ED"/>
    <w:rsid w:val="005514C3"/>
    <w:rsid w:val="00557709"/>
    <w:rsid w:val="005A077B"/>
    <w:rsid w:val="005E1668"/>
    <w:rsid w:val="005E5F80"/>
    <w:rsid w:val="005F6E0B"/>
    <w:rsid w:val="0062328F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B7E13"/>
    <w:rsid w:val="007C43A4"/>
    <w:rsid w:val="007D4D2D"/>
    <w:rsid w:val="00865776"/>
    <w:rsid w:val="00874D5D"/>
    <w:rsid w:val="00891C60"/>
    <w:rsid w:val="008942F0"/>
    <w:rsid w:val="008B1823"/>
    <w:rsid w:val="008B3B10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D23FB"/>
    <w:rsid w:val="00B71A57"/>
    <w:rsid w:val="00B7307A"/>
    <w:rsid w:val="00C02454"/>
    <w:rsid w:val="00C3477B"/>
    <w:rsid w:val="00C351F4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EE3427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26373F-B202-4BB3-9AF2-ECBC397926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Ana Surać</cp:lastModifiedBy>
  <cp:revision>2</cp:revision>
  <cp:lastPrinted>2021-02-12T11:27:00Z</cp:lastPrinted>
  <dcterms:created xsi:type="dcterms:W3CDTF">2025-10-01T08:07:00Z</dcterms:created>
  <dcterms:modified xsi:type="dcterms:W3CDTF">2025-10-01T08:07:00Z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